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35" w:rsidRPr="00D9233F" w:rsidRDefault="00815D3B" w:rsidP="00815D3B">
      <w:pPr>
        <w:tabs>
          <w:tab w:val="left" w:pos="0"/>
        </w:tabs>
        <w:spacing w:after="0" w:line="240" w:lineRule="auto"/>
        <w:ind w:right="21"/>
        <w:jc w:val="right"/>
        <w:rPr>
          <w:rFonts w:asciiTheme="majorHAnsi" w:eastAsia="Times New Roman" w:hAnsiTheme="majorHAnsi" w:cs="Arial"/>
          <w:b/>
          <w:i/>
          <w:sz w:val="24"/>
          <w:szCs w:val="24"/>
        </w:rPr>
      </w:pPr>
      <w:bookmarkStart w:id="0" w:name="_GoBack"/>
      <w:bookmarkEnd w:id="0"/>
      <w:r w:rsidRPr="00D9233F">
        <w:rPr>
          <w:rFonts w:asciiTheme="majorHAnsi" w:eastAsia="Times New Roman" w:hAnsiTheme="majorHAnsi" w:cs="Arial"/>
          <w:b/>
          <w:i/>
          <w:sz w:val="24"/>
          <w:szCs w:val="24"/>
        </w:rPr>
        <w:t>ПРОЕКТ</w:t>
      </w:r>
      <w:r w:rsidR="005E422C" w:rsidRPr="00D9233F">
        <w:rPr>
          <w:rFonts w:asciiTheme="majorHAnsi" w:eastAsia="Times New Roman" w:hAnsiTheme="majorHAnsi" w:cs="Arial"/>
          <w:b/>
          <w:i/>
          <w:sz w:val="24"/>
          <w:szCs w:val="24"/>
        </w:rPr>
        <w:tab/>
      </w:r>
    </w:p>
    <w:p w:rsidR="00C66A35" w:rsidRPr="00D9233F" w:rsidRDefault="00C66A35" w:rsidP="00151408">
      <w:pPr>
        <w:spacing w:after="0" w:line="240" w:lineRule="auto"/>
        <w:ind w:left="-540" w:right="-470"/>
        <w:jc w:val="center"/>
        <w:rPr>
          <w:rFonts w:asciiTheme="majorHAnsi" w:eastAsia="Times New Roman" w:hAnsiTheme="majorHAnsi" w:cs="Arial"/>
          <w:b/>
          <w:sz w:val="24"/>
          <w:szCs w:val="24"/>
        </w:rPr>
      </w:pPr>
      <w:r w:rsidRPr="00D9233F">
        <w:rPr>
          <w:rFonts w:asciiTheme="majorHAnsi" w:eastAsia="Times New Roman" w:hAnsiTheme="majorHAnsi" w:cs="Arial"/>
          <w:b/>
          <w:sz w:val="24"/>
          <w:szCs w:val="24"/>
        </w:rPr>
        <w:t xml:space="preserve">ДОГОВОР </w:t>
      </w:r>
    </w:p>
    <w:p w:rsidR="00C66A35" w:rsidRPr="00D9233F" w:rsidRDefault="00C66A35" w:rsidP="00151408">
      <w:pPr>
        <w:spacing w:after="0" w:line="240" w:lineRule="auto"/>
        <w:ind w:firstLine="720"/>
        <w:jc w:val="both"/>
        <w:rPr>
          <w:rFonts w:asciiTheme="majorHAnsi" w:hAnsiTheme="majorHAnsi" w:cs="Arial"/>
          <w:bCs/>
          <w:sz w:val="24"/>
          <w:szCs w:val="24"/>
        </w:rPr>
      </w:pPr>
    </w:p>
    <w:p w:rsidR="00C66A35" w:rsidRPr="00D9233F" w:rsidRDefault="00C66A35" w:rsidP="001207BC">
      <w:pPr>
        <w:spacing w:after="0" w:line="240" w:lineRule="auto"/>
        <w:ind w:firstLine="720"/>
        <w:jc w:val="both"/>
        <w:rPr>
          <w:rFonts w:asciiTheme="majorHAnsi" w:hAnsiTheme="majorHAnsi" w:cs="Arial"/>
          <w:bCs/>
          <w:sz w:val="24"/>
          <w:szCs w:val="24"/>
        </w:rPr>
      </w:pPr>
      <w:r w:rsidRPr="00D9233F">
        <w:rPr>
          <w:rFonts w:asciiTheme="majorHAnsi" w:hAnsiTheme="majorHAnsi" w:cs="Arial"/>
          <w:bCs/>
          <w:sz w:val="24"/>
          <w:szCs w:val="24"/>
        </w:rPr>
        <w:t>Днес,</w:t>
      </w:r>
      <w:r w:rsidR="006F5F85" w:rsidRPr="00D9233F">
        <w:rPr>
          <w:rFonts w:asciiTheme="majorHAnsi" w:hAnsiTheme="majorHAnsi" w:cs="Arial"/>
          <w:bCs/>
          <w:sz w:val="24"/>
          <w:szCs w:val="24"/>
        </w:rPr>
        <w:t xml:space="preserve"> …….</w:t>
      </w:r>
      <w:r w:rsidR="00815D3B" w:rsidRPr="00D9233F">
        <w:rPr>
          <w:rFonts w:asciiTheme="majorHAnsi" w:hAnsiTheme="majorHAnsi" w:cs="Arial"/>
          <w:bCs/>
          <w:sz w:val="24"/>
          <w:szCs w:val="24"/>
        </w:rPr>
        <w:t>.......</w:t>
      </w:r>
      <w:r w:rsidR="006F5F85" w:rsidRPr="00D9233F">
        <w:rPr>
          <w:rFonts w:asciiTheme="majorHAnsi" w:hAnsiTheme="majorHAnsi" w:cs="Arial"/>
          <w:bCs/>
          <w:sz w:val="24"/>
          <w:szCs w:val="24"/>
        </w:rPr>
        <w:t>.</w:t>
      </w:r>
      <w:r w:rsidRPr="00D9233F">
        <w:rPr>
          <w:rFonts w:asciiTheme="majorHAnsi" w:hAnsiTheme="majorHAnsi" w:cs="Arial"/>
          <w:bCs/>
          <w:sz w:val="24"/>
          <w:szCs w:val="24"/>
        </w:rPr>
        <w:t xml:space="preserve"> 201</w:t>
      </w:r>
      <w:bookmarkStart w:id="1" w:name="_Toc301194187"/>
      <w:r w:rsidR="00815D3B" w:rsidRPr="00D9233F">
        <w:rPr>
          <w:rFonts w:asciiTheme="majorHAnsi" w:hAnsiTheme="majorHAnsi" w:cs="Arial"/>
          <w:bCs/>
          <w:sz w:val="24"/>
          <w:szCs w:val="24"/>
        </w:rPr>
        <w:t>6</w:t>
      </w:r>
      <w:r w:rsidR="001207BC" w:rsidRPr="00D9233F">
        <w:rPr>
          <w:rFonts w:asciiTheme="majorHAnsi" w:hAnsiTheme="majorHAnsi" w:cs="Arial"/>
          <w:bCs/>
          <w:sz w:val="24"/>
          <w:szCs w:val="24"/>
        </w:rPr>
        <w:t xml:space="preserve"> год., в гр. </w:t>
      </w:r>
      <w:r w:rsidR="00815D3B" w:rsidRPr="00D9233F">
        <w:rPr>
          <w:rFonts w:asciiTheme="majorHAnsi" w:hAnsiTheme="majorHAnsi" w:cs="Arial"/>
          <w:bCs/>
          <w:sz w:val="24"/>
          <w:szCs w:val="24"/>
        </w:rPr>
        <w:t>Панагюрище</w:t>
      </w:r>
      <w:r w:rsidR="001207BC" w:rsidRPr="00D9233F">
        <w:rPr>
          <w:rFonts w:asciiTheme="majorHAnsi" w:hAnsiTheme="majorHAnsi" w:cs="Arial"/>
          <w:bCs/>
          <w:sz w:val="24"/>
          <w:szCs w:val="24"/>
        </w:rPr>
        <w:t>, между:</w:t>
      </w:r>
    </w:p>
    <w:p w:rsidR="00815D3B" w:rsidRPr="00D9233F" w:rsidRDefault="00815D3B" w:rsidP="001207BC">
      <w:pPr>
        <w:spacing w:after="0" w:line="240" w:lineRule="auto"/>
        <w:ind w:firstLine="720"/>
        <w:jc w:val="both"/>
        <w:rPr>
          <w:rFonts w:asciiTheme="majorHAnsi" w:hAnsiTheme="majorHAnsi" w:cs="Arial"/>
          <w:bCs/>
          <w:sz w:val="24"/>
          <w:szCs w:val="24"/>
        </w:rPr>
      </w:pPr>
    </w:p>
    <w:p w:rsidR="00C66A35" w:rsidRPr="00D9233F" w:rsidRDefault="00C66A35" w:rsidP="00BA238E">
      <w:pPr>
        <w:shd w:val="clear" w:color="auto" w:fill="FFFFFF"/>
        <w:ind w:left="5" w:firstLine="571"/>
        <w:jc w:val="both"/>
        <w:rPr>
          <w:rFonts w:asciiTheme="majorHAnsi" w:hAnsiTheme="majorHAnsi" w:cs="Arial"/>
          <w:iCs/>
          <w:sz w:val="24"/>
          <w:szCs w:val="24"/>
        </w:rPr>
      </w:pPr>
      <w:r w:rsidRPr="00D9233F">
        <w:rPr>
          <w:rFonts w:asciiTheme="majorHAnsi" w:hAnsiTheme="majorHAnsi" w:cs="Arial"/>
          <w:b/>
          <w:bCs/>
          <w:iCs/>
          <w:sz w:val="24"/>
          <w:szCs w:val="24"/>
        </w:rPr>
        <w:t xml:space="preserve">ОБЩИНА </w:t>
      </w:r>
      <w:r w:rsidR="00815D3B" w:rsidRPr="00D9233F">
        <w:rPr>
          <w:rFonts w:asciiTheme="majorHAnsi" w:hAnsiTheme="majorHAnsi" w:cs="Arial"/>
          <w:b/>
          <w:bCs/>
          <w:iCs/>
          <w:sz w:val="24"/>
          <w:szCs w:val="24"/>
        </w:rPr>
        <w:t>ПАНАГЮРИЩЕ</w:t>
      </w:r>
      <w:r w:rsidRPr="00D9233F">
        <w:rPr>
          <w:rFonts w:asciiTheme="majorHAnsi" w:hAnsiTheme="majorHAnsi" w:cs="Arial"/>
          <w:sz w:val="24"/>
          <w:szCs w:val="24"/>
        </w:rPr>
        <w:t xml:space="preserve">, ЕИК </w:t>
      </w:r>
      <w:r w:rsidR="00815D3B" w:rsidRPr="00D9233F">
        <w:rPr>
          <w:rFonts w:asciiTheme="majorHAnsi" w:hAnsiTheme="majorHAnsi" w:cs="Arial"/>
          <w:color w:val="000000"/>
          <w:sz w:val="24"/>
          <w:szCs w:val="24"/>
          <w:shd w:val="clear" w:color="auto" w:fill="FFFFFF"/>
        </w:rPr>
        <w:t>000351743</w:t>
      </w:r>
      <w:r w:rsidRPr="00D9233F">
        <w:rPr>
          <w:rFonts w:asciiTheme="majorHAnsi" w:hAnsiTheme="majorHAnsi" w:cs="Arial"/>
          <w:sz w:val="24"/>
          <w:szCs w:val="24"/>
        </w:rPr>
        <w:t xml:space="preserve">, </w:t>
      </w:r>
      <w:r w:rsidR="00BA238E" w:rsidRPr="00D9233F">
        <w:rPr>
          <w:rFonts w:asciiTheme="majorHAnsi" w:hAnsiTheme="majorHAnsi" w:cs="Arial"/>
          <w:sz w:val="24"/>
          <w:szCs w:val="24"/>
        </w:rPr>
        <w:t>със седалище и адрес на управление</w:t>
      </w:r>
      <w:r w:rsidRPr="00D9233F">
        <w:rPr>
          <w:rFonts w:asciiTheme="majorHAnsi" w:hAnsiTheme="majorHAnsi" w:cs="Arial"/>
          <w:sz w:val="24"/>
          <w:szCs w:val="24"/>
        </w:rPr>
        <w:t xml:space="preserve">: гр. </w:t>
      </w:r>
      <w:r w:rsidR="00BA238E" w:rsidRPr="00D9233F">
        <w:rPr>
          <w:rFonts w:asciiTheme="majorHAnsi" w:hAnsiTheme="majorHAnsi" w:cs="Arial"/>
          <w:sz w:val="24"/>
          <w:szCs w:val="24"/>
        </w:rPr>
        <w:t>Панагюрище</w:t>
      </w:r>
      <w:r w:rsidRPr="00D9233F">
        <w:rPr>
          <w:rFonts w:asciiTheme="majorHAnsi" w:hAnsiTheme="majorHAnsi" w:cs="Arial"/>
          <w:sz w:val="24"/>
          <w:szCs w:val="24"/>
        </w:rPr>
        <w:t xml:space="preserve">, </w:t>
      </w:r>
      <w:r w:rsidR="00BA238E" w:rsidRPr="00D9233F">
        <w:rPr>
          <w:rStyle w:val="ae"/>
          <w:rFonts w:asciiTheme="majorHAnsi" w:hAnsiTheme="majorHAnsi" w:cs="Arial"/>
          <w:b w:val="0"/>
          <w:bCs w:val="0"/>
          <w:color w:val="21252C"/>
          <w:sz w:val="24"/>
          <w:szCs w:val="24"/>
        </w:rPr>
        <w:t xml:space="preserve">пл. 20-ти април 13, </w:t>
      </w:r>
      <w:r w:rsidRPr="00D9233F">
        <w:rPr>
          <w:rFonts w:asciiTheme="majorHAnsi" w:hAnsiTheme="majorHAnsi" w:cs="Arial"/>
          <w:sz w:val="24"/>
          <w:szCs w:val="24"/>
        </w:rPr>
        <w:t xml:space="preserve">представлявана от </w:t>
      </w:r>
      <w:r w:rsidR="00BA238E" w:rsidRPr="00D9233F">
        <w:rPr>
          <w:rFonts w:asciiTheme="majorHAnsi" w:hAnsiTheme="majorHAnsi" w:cs="Arial"/>
          <w:color w:val="000000"/>
          <w:sz w:val="24"/>
          <w:szCs w:val="24"/>
          <w:shd w:val="clear" w:color="auto" w:fill="FFFFFF"/>
        </w:rPr>
        <w:t xml:space="preserve">Никола Иванов Белишки </w:t>
      </w:r>
      <w:r w:rsidR="005415B1" w:rsidRPr="00D9233F">
        <w:rPr>
          <w:rFonts w:asciiTheme="majorHAnsi" w:hAnsiTheme="majorHAnsi" w:cs="Arial"/>
          <w:sz w:val="24"/>
          <w:szCs w:val="24"/>
        </w:rPr>
        <w:t>-</w:t>
      </w:r>
      <w:r w:rsidR="00504CBC" w:rsidRPr="00D9233F">
        <w:rPr>
          <w:rFonts w:asciiTheme="majorHAnsi" w:hAnsiTheme="majorHAnsi" w:cs="Arial"/>
          <w:sz w:val="24"/>
          <w:szCs w:val="24"/>
        </w:rPr>
        <w:t xml:space="preserve">  </w:t>
      </w:r>
      <w:r w:rsidR="00BA238E" w:rsidRPr="00D9233F">
        <w:rPr>
          <w:rFonts w:asciiTheme="majorHAnsi" w:hAnsiTheme="majorHAnsi" w:cs="Arial"/>
          <w:sz w:val="24"/>
          <w:szCs w:val="24"/>
        </w:rPr>
        <w:t>К</w:t>
      </w:r>
      <w:r w:rsidR="00504CBC" w:rsidRPr="00D9233F">
        <w:rPr>
          <w:rFonts w:asciiTheme="majorHAnsi" w:hAnsiTheme="majorHAnsi" w:cs="Arial"/>
          <w:sz w:val="24"/>
          <w:szCs w:val="24"/>
        </w:rPr>
        <w:t>мет</w:t>
      </w:r>
      <w:r w:rsidR="00504CBC" w:rsidRPr="00D9233F">
        <w:rPr>
          <w:rFonts w:asciiTheme="majorHAnsi" w:hAnsiTheme="majorHAnsi" w:cs="Arial"/>
          <w:bCs/>
          <w:sz w:val="24"/>
          <w:szCs w:val="24"/>
        </w:rPr>
        <w:t xml:space="preserve"> на Община </w:t>
      </w:r>
      <w:r w:rsidR="00BA238E" w:rsidRPr="00D9233F">
        <w:rPr>
          <w:rFonts w:asciiTheme="majorHAnsi" w:hAnsiTheme="majorHAnsi" w:cs="Arial"/>
          <w:bCs/>
          <w:sz w:val="24"/>
          <w:szCs w:val="24"/>
        </w:rPr>
        <w:t>Панагюрище и ................................- Гл. счетоводител</w:t>
      </w:r>
      <w:r w:rsidRPr="00D9233F">
        <w:rPr>
          <w:rFonts w:asciiTheme="majorHAnsi" w:hAnsiTheme="majorHAnsi" w:cs="Arial"/>
          <w:sz w:val="24"/>
          <w:szCs w:val="24"/>
        </w:rPr>
        <w:t xml:space="preserve">, от една страна, наричана по-долу за краткост  </w:t>
      </w:r>
      <w:r w:rsidRPr="00D9233F">
        <w:rPr>
          <w:rFonts w:asciiTheme="majorHAnsi" w:hAnsiTheme="majorHAnsi" w:cs="Arial"/>
          <w:b/>
          <w:bCs/>
          <w:iCs/>
          <w:sz w:val="24"/>
          <w:szCs w:val="24"/>
        </w:rPr>
        <w:t>Възложител</w:t>
      </w:r>
    </w:p>
    <w:p w:rsidR="00C66A35" w:rsidRPr="00D9233F" w:rsidRDefault="00C66A35" w:rsidP="00151408">
      <w:pPr>
        <w:spacing w:after="0" w:line="240" w:lineRule="auto"/>
        <w:ind w:firstLine="720"/>
        <w:jc w:val="both"/>
        <w:rPr>
          <w:rFonts w:asciiTheme="majorHAnsi" w:hAnsiTheme="majorHAnsi" w:cs="Arial"/>
          <w:sz w:val="24"/>
          <w:szCs w:val="24"/>
        </w:rPr>
      </w:pPr>
      <w:r w:rsidRPr="00D9233F">
        <w:rPr>
          <w:rFonts w:asciiTheme="majorHAnsi" w:hAnsiTheme="majorHAnsi" w:cs="Arial"/>
          <w:sz w:val="24"/>
          <w:szCs w:val="24"/>
        </w:rPr>
        <w:t>и</w:t>
      </w:r>
    </w:p>
    <w:p w:rsidR="00BA238E" w:rsidRPr="00D9233F" w:rsidRDefault="00BA238E" w:rsidP="00BA238E">
      <w:pPr>
        <w:shd w:val="clear" w:color="auto" w:fill="FFFFFF"/>
        <w:ind w:left="5" w:firstLine="571"/>
        <w:jc w:val="both"/>
        <w:rPr>
          <w:rFonts w:asciiTheme="majorHAnsi" w:hAnsiTheme="majorHAnsi" w:cs="Arial"/>
          <w:iCs/>
          <w:sz w:val="24"/>
          <w:szCs w:val="24"/>
        </w:rPr>
      </w:pPr>
      <w:r w:rsidRPr="00D9233F">
        <w:rPr>
          <w:rFonts w:asciiTheme="majorHAnsi" w:hAnsiTheme="majorHAnsi" w:cs="Arial"/>
          <w:b/>
          <w:bCs/>
          <w:iCs/>
          <w:sz w:val="24"/>
          <w:szCs w:val="24"/>
        </w:rPr>
        <w:t>.................................</w:t>
      </w:r>
      <w:r w:rsidRPr="00D9233F">
        <w:rPr>
          <w:rFonts w:asciiTheme="majorHAnsi" w:hAnsiTheme="majorHAnsi" w:cs="Arial"/>
          <w:sz w:val="24"/>
          <w:szCs w:val="24"/>
        </w:rPr>
        <w:t xml:space="preserve">, ЕИК </w:t>
      </w:r>
      <w:r w:rsidRPr="00D9233F">
        <w:rPr>
          <w:rFonts w:asciiTheme="majorHAnsi" w:hAnsiTheme="majorHAnsi" w:cs="Arial"/>
          <w:color w:val="000000"/>
          <w:sz w:val="24"/>
          <w:szCs w:val="24"/>
          <w:shd w:val="clear" w:color="auto" w:fill="FFFFFF"/>
        </w:rPr>
        <w:t>.......................</w:t>
      </w:r>
      <w:r w:rsidRPr="00D9233F">
        <w:rPr>
          <w:rFonts w:asciiTheme="majorHAnsi" w:hAnsiTheme="majorHAnsi" w:cs="Arial"/>
          <w:sz w:val="24"/>
          <w:szCs w:val="24"/>
        </w:rPr>
        <w:t xml:space="preserve">, със седалище и адрес на управление: гр. ........................., </w:t>
      </w:r>
      <w:r w:rsidRPr="00D9233F">
        <w:rPr>
          <w:rStyle w:val="ae"/>
          <w:rFonts w:asciiTheme="majorHAnsi" w:hAnsiTheme="majorHAnsi" w:cs="Arial"/>
          <w:b w:val="0"/>
          <w:bCs w:val="0"/>
          <w:color w:val="21252C"/>
          <w:sz w:val="24"/>
          <w:szCs w:val="24"/>
        </w:rPr>
        <w:t xml:space="preserve">..........................., </w:t>
      </w:r>
      <w:r w:rsidRPr="00D9233F">
        <w:rPr>
          <w:rFonts w:asciiTheme="majorHAnsi" w:hAnsiTheme="majorHAnsi" w:cs="Arial"/>
          <w:sz w:val="24"/>
          <w:szCs w:val="24"/>
        </w:rPr>
        <w:t xml:space="preserve">представлявано от </w:t>
      </w:r>
      <w:r w:rsidRPr="00D9233F">
        <w:rPr>
          <w:rFonts w:asciiTheme="majorHAnsi" w:hAnsiTheme="majorHAnsi" w:cs="Arial"/>
          <w:color w:val="000000"/>
          <w:sz w:val="24"/>
          <w:szCs w:val="24"/>
          <w:shd w:val="clear" w:color="auto" w:fill="FFFFFF"/>
        </w:rPr>
        <w:t>......................</w:t>
      </w:r>
      <w:r w:rsidRPr="00D9233F">
        <w:rPr>
          <w:rFonts w:asciiTheme="majorHAnsi" w:hAnsiTheme="majorHAnsi" w:cs="Arial"/>
          <w:sz w:val="24"/>
          <w:szCs w:val="24"/>
        </w:rPr>
        <w:t xml:space="preserve">-  длъжност, от друга страна, наричана по-долу за краткост  </w:t>
      </w:r>
      <w:r w:rsidRPr="00D9233F">
        <w:rPr>
          <w:rFonts w:asciiTheme="majorHAnsi" w:hAnsiTheme="majorHAnsi" w:cs="Arial"/>
          <w:b/>
          <w:bCs/>
          <w:iCs/>
          <w:sz w:val="24"/>
          <w:szCs w:val="24"/>
        </w:rPr>
        <w:t>Изпълнител</w:t>
      </w:r>
    </w:p>
    <w:p w:rsidR="00BA238E" w:rsidRPr="00582A55" w:rsidRDefault="00BA238E" w:rsidP="00582A55">
      <w:pPr>
        <w:pStyle w:val="af1"/>
        <w:jc w:val="both"/>
        <w:rPr>
          <w:rFonts w:ascii="Times New Roman" w:hAnsi="Times New Roman"/>
          <w:b/>
        </w:rPr>
      </w:pPr>
      <w:r w:rsidRPr="00D9233F">
        <w:rPr>
          <w:rFonts w:asciiTheme="majorHAnsi" w:hAnsiTheme="majorHAnsi" w:cs="Arial"/>
          <w:lang w:val="ru-RU"/>
        </w:rPr>
        <w:t xml:space="preserve">, </w:t>
      </w:r>
      <w:r w:rsidRPr="00D9233F">
        <w:rPr>
          <w:rFonts w:asciiTheme="majorHAnsi" w:hAnsiTheme="majorHAnsi" w:cs="Arial"/>
          <w:noProof/>
        </w:rPr>
        <w:t>се</w:t>
      </w:r>
      <w:r w:rsidRPr="00D9233F">
        <w:rPr>
          <w:rFonts w:asciiTheme="majorHAnsi" w:hAnsiTheme="majorHAnsi" w:cs="Arial"/>
        </w:rPr>
        <w:t xml:space="preserve"> сключи настоящият</w:t>
      </w:r>
      <w:r w:rsidRPr="00D9233F">
        <w:rPr>
          <w:rFonts w:asciiTheme="majorHAnsi" w:hAnsiTheme="majorHAnsi" w:cs="Arial"/>
          <w:noProof/>
        </w:rPr>
        <w:t xml:space="preserve"> договор за следното:</w:t>
      </w:r>
    </w:p>
    <w:p w:rsidR="00874EC5" w:rsidRPr="00D9233F" w:rsidRDefault="00874EC5" w:rsidP="00151408">
      <w:pPr>
        <w:tabs>
          <w:tab w:val="left" w:pos="0"/>
        </w:tabs>
        <w:spacing w:after="0" w:line="240" w:lineRule="auto"/>
        <w:ind w:firstLine="567"/>
        <w:jc w:val="both"/>
        <w:rPr>
          <w:rFonts w:asciiTheme="majorHAnsi" w:eastAsia="Times New Roman" w:hAnsiTheme="majorHAnsi" w:cs="Arial"/>
          <w:sz w:val="24"/>
          <w:szCs w:val="24"/>
          <w:lang w:eastAsia="pl-PL"/>
        </w:rPr>
      </w:pPr>
    </w:p>
    <w:p w:rsidR="00C66A35" w:rsidRPr="00D9233F" w:rsidRDefault="00C66A35" w:rsidP="001C3618">
      <w:pPr>
        <w:shd w:val="clear" w:color="auto" w:fill="FFFFFF"/>
        <w:spacing w:after="0" w:line="240" w:lineRule="auto"/>
        <w:jc w:val="both"/>
        <w:rPr>
          <w:rFonts w:asciiTheme="majorHAnsi" w:hAnsiTheme="majorHAnsi" w:cs="Arial"/>
          <w:b/>
          <w:sz w:val="24"/>
          <w:szCs w:val="24"/>
        </w:rPr>
      </w:pPr>
      <w:r w:rsidRPr="00D9233F">
        <w:rPr>
          <w:rFonts w:asciiTheme="majorHAnsi" w:hAnsiTheme="majorHAnsi" w:cs="Arial"/>
          <w:b/>
          <w:sz w:val="24"/>
          <w:szCs w:val="24"/>
        </w:rPr>
        <w:t>І. ПРЕДМЕТ НА ДОГОВОРА</w:t>
      </w:r>
    </w:p>
    <w:p w:rsidR="001C3618" w:rsidRPr="00D9233F" w:rsidRDefault="001C3618" w:rsidP="001C3618">
      <w:pPr>
        <w:shd w:val="clear" w:color="auto" w:fill="FFFFFF"/>
        <w:spacing w:after="0" w:line="240" w:lineRule="auto"/>
        <w:jc w:val="both"/>
        <w:rPr>
          <w:rFonts w:asciiTheme="majorHAnsi" w:hAnsiTheme="majorHAnsi" w:cs="Arial"/>
          <w:sz w:val="24"/>
          <w:szCs w:val="24"/>
          <w:lang w:val="en-US"/>
        </w:rPr>
      </w:pPr>
    </w:p>
    <w:p w:rsidR="001136F9" w:rsidRDefault="00C66A35" w:rsidP="00582A55">
      <w:pPr>
        <w:pStyle w:val="af1"/>
        <w:ind w:firstLine="720"/>
        <w:jc w:val="both"/>
        <w:rPr>
          <w:rFonts w:asciiTheme="majorHAnsi" w:hAnsiTheme="majorHAnsi" w:cs="Arial"/>
          <w:lang w:val="bg-BG"/>
        </w:rPr>
      </w:pPr>
      <w:r w:rsidRPr="00D9233F">
        <w:rPr>
          <w:rFonts w:asciiTheme="majorHAnsi" w:hAnsiTheme="majorHAnsi" w:cs="Arial"/>
          <w:b/>
        </w:rPr>
        <w:t>Чл.</w:t>
      </w:r>
      <w:r w:rsidR="00E91F92" w:rsidRPr="00D9233F">
        <w:rPr>
          <w:rFonts w:asciiTheme="majorHAnsi" w:hAnsiTheme="majorHAnsi" w:cs="Arial"/>
          <w:b/>
        </w:rPr>
        <w:t xml:space="preserve"> </w:t>
      </w:r>
      <w:r w:rsidRPr="00D9233F">
        <w:rPr>
          <w:rFonts w:asciiTheme="majorHAnsi" w:hAnsiTheme="majorHAnsi" w:cs="Arial"/>
          <w:b/>
        </w:rPr>
        <w:t>1</w:t>
      </w:r>
      <w:r w:rsidR="00E91F92" w:rsidRPr="00D9233F">
        <w:rPr>
          <w:rFonts w:asciiTheme="majorHAnsi" w:hAnsiTheme="majorHAnsi" w:cs="Arial"/>
          <w:b/>
        </w:rPr>
        <w:t>.</w:t>
      </w:r>
      <w:r w:rsidRPr="00D9233F">
        <w:rPr>
          <w:rFonts w:asciiTheme="majorHAnsi" w:hAnsiTheme="majorHAnsi" w:cs="Arial"/>
        </w:rPr>
        <w:t xml:space="preserve"> Възложителят възлага, а Изпълнителят се задължава да </w:t>
      </w:r>
      <w:bookmarkEnd w:id="1"/>
      <w:r w:rsidR="001C3618" w:rsidRPr="00582A55">
        <w:rPr>
          <w:rFonts w:asciiTheme="majorHAnsi" w:hAnsiTheme="majorHAnsi" w:cs="Arial"/>
          <w:bCs/>
        </w:rPr>
        <w:t xml:space="preserve">изпълни строителство </w:t>
      </w:r>
      <w:r w:rsidR="00582A55" w:rsidRPr="00582A55">
        <w:rPr>
          <w:rFonts w:asciiTheme="majorHAnsi" w:hAnsiTheme="majorHAnsi" w:cs="Arial"/>
          <w:bCs/>
          <w:lang w:val="bg-BG"/>
        </w:rPr>
        <w:t>с предмет :</w:t>
      </w:r>
      <w:r w:rsidR="00582A55">
        <w:rPr>
          <w:rFonts w:asciiTheme="majorHAnsi" w:hAnsiTheme="majorHAnsi" w:cs="Arial"/>
          <w:b/>
          <w:bCs/>
          <w:lang w:val="bg-BG"/>
        </w:rPr>
        <w:t xml:space="preserve"> </w:t>
      </w:r>
      <w:r w:rsidR="00582A55">
        <w:rPr>
          <w:rFonts w:ascii="Times New Roman" w:hAnsi="Times New Roman"/>
          <w:b/>
        </w:rPr>
        <w:t>„Мерки за енергийна ефективност на МЖ</w:t>
      </w:r>
      <w:r w:rsidR="0074452B">
        <w:rPr>
          <w:rFonts w:ascii="Times New Roman" w:hAnsi="Times New Roman"/>
          <w:b/>
          <w:lang w:val="bg-BG"/>
        </w:rPr>
        <w:t>С</w:t>
      </w:r>
      <w:r w:rsidR="00582A55">
        <w:rPr>
          <w:rFonts w:ascii="Times New Roman" w:hAnsi="Times New Roman"/>
          <w:b/>
        </w:rPr>
        <w:t xml:space="preserve"> в гр. Панагюрище, ул. „Георги Бенковски” №18, рег. № 392-20ПМ-005-289 на СФПИОЕЕ”</w:t>
      </w:r>
      <w:r w:rsidR="00355E61" w:rsidRPr="00355E61">
        <w:rPr>
          <w:rFonts w:ascii="Times New Roman" w:hAnsi="Times New Roman"/>
          <w:b/>
        </w:rPr>
        <w:t xml:space="preserve"> </w:t>
      </w:r>
      <w:r w:rsidR="00355E61" w:rsidRPr="00E3513A">
        <w:rPr>
          <w:rFonts w:ascii="Times New Roman" w:hAnsi="Times New Roman"/>
          <w:b/>
        </w:rPr>
        <w:t>във връзка с изпълнение на Национална програма за енергийна ефективност на многофамилни жилищни сгради</w:t>
      </w:r>
      <w:r w:rsidR="00582A55">
        <w:rPr>
          <w:rFonts w:ascii="Times New Roman" w:hAnsi="Times New Roman"/>
          <w:b/>
          <w:lang w:val="bg-BG"/>
        </w:rPr>
        <w:t xml:space="preserve"> </w:t>
      </w:r>
      <w:r w:rsidR="001136F9" w:rsidRPr="00D9233F">
        <w:rPr>
          <w:rFonts w:asciiTheme="majorHAnsi" w:hAnsiTheme="majorHAnsi" w:cs="Arial"/>
          <w:b/>
        </w:rPr>
        <w:t xml:space="preserve">, </w:t>
      </w:r>
      <w:r w:rsidR="001136F9" w:rsidRPr="00D9233F">
        <w:rPr>
          <w:rFonts w:asciiTheme="majorHAnsi" w:hAnsiTheme="majorHAnsi" w:cs="Arial"/>
        </w:rPr>
        <w:t>съгласно Ценово и Техническо предложение</w:t>
      </w:r>
      <w:r w:rsidR="00A15DB5" w:rsidRPr="00D9233F">
        <w:rPr>
          <w:rFonts w:asciiTheme="majorHAnsi" w:hAnsiTheme="majorHAnsi" w:cs="Arial"/>
        </w:rPr>
        <w:t xml:space="preserve"> (Приложение 3 и Приложение 4)</w:t>
      </w:r>
      <w:r w:rsidR="001136F9" w:rsidRPr="00D9233F">
        <w:rPr>
          <w:rFonts w:asciiTheme="majorHAnsi" w:hAnsiTheme="majorHAnsi" w:cs="Arial"/>
        </w:rPr>
        <w:t xml:space="preserve"> - неразделна част от настоящия договор.</w:t>
      </w:r>
    </w:p>
    <w:p w:rsidR="001C3618" w:rsidRPr="00D9233F" w:rsidRDefault="001207BC" w:rsidP="001C3618">
      <w:pPr>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ІI. СРОК НА ДОГОВОРА</w:t>
      </w:r>
    </w:p>
    <w:p w:rsidR="001C3618" w:rsidRPr="00D9233F" w:rsidRDefault="001C3618" w:rsidP="001C3618">
      <w:pPr>
        <w:spacing w:after="0" w:line="240" w:lineRule="auto"/>
        <w:rPr>
          <w:rFonts w:asciiTheme="majorHAnsi" w:eastAsia="Times New Roman" w:hAnsiTheme="majorHAnsi" w:cs="Arial"/>
          <w:b/>
          <w:sz w:val="24"/>
          <w:szCs w:val="24"/>
        </w:rPr>
      </w:pPr>
    </w:p>
    <w:p w:rsidR="001136F9" w:rsidRPr="00D9233F" w:rsidRDefault="00C66A35" w:rsidP="001C3618">
      <w:pPr>
        <w:spacing w:after="0" w:line="240" w:lineRule="auto"/>
        <w:jc w:val="both"/>
        <w:rPr>
          <w:rFonts w:asciiTheme="majorHAnsi" w:eastAsia="Times New Roman" w:hAnsiTheme="majorHAnsi" w:cs="Arial"/>
          <w:b/>
          <w:sz w:val="24"/>
          <w:szCs w:val="24"/>
        </w:rPr>
      </w:pPr>
      <w:r w:rsidRPr="00D9233F">
        <w:rPr>
          <w:rFonts w:asciiTheme="majorHAnsi" w:eastAsia="Times New Roman" w:hAnsiTheme="majorHAnsi" w:cs="Arial"/>
          <w:b/>
          <w:sz w:val="24"/>
          <w:szCs w:val="24"/>
        </w:rPr>
        <w:t>Чл.</w:t>
      </w:r>
      <w:r w:rsidR="00E91F92" w:rsidRPr="00D9233F">
        <w:rPr>
          <w:rFonts w:asciiTheme="majorHAnsi" w:eastAsia="Times New Roman" w:hAnsiTheme="majorHAnsi" w:cs="Arial"/>
          <w:b/>
          <w:sz w:val="24"/>
          <w:szCs w:val="24"/>
        </w:rPr>
        <w:t xml:space="preserve"> </w:t>
      </w:r>
      <w:r w:rsidRPr="00D9233F">
        <w:rPr>
          <w:rFonts w:asciiTheme="majorHAnsi" w:eastAsia="Times New Roman" w:hAnsiTheme="majorHAnsi" w:cs="Arial"/>
          <w:b/>
          <w:sz w:val="24"/>
          <w:szCs w:val="24"/>
        </w:rPr>
        <w:t>2</w:t>
      </w:r>
      <w:r w:rsidR="00E91F92" w:rsidRPr="00D9233F">
        <w:rPr>
          <w:rFonts w:asciiTheme="majorHAnsi" w:eastAsia="Times New Roman" w:hAnsiTheme="majorHAnsi" w:cs="Arial"/>
          <w:b/>
          <w:sz w:val="24"/>
          <w:szCs w:val="24"/>
        </w:rPr>
        <w:t>.</w:t>
      </w:r>
      <w:r w:rsidR="001136F9" w:rsidRPr="00D9233F">
        <w:rPr>
          <w:rFonts w:asciiTheme="majorHAnsi" w:eastAsia="Times New Roman" w:hAnsiTheme="majorHAnsi" w:cs="Arial"/>
          <w:sz w:val="24"/>
          <w:szCs w:val="24"/>
        </w:rPr>
        <w:t xml:space="preserve"> </w:t>
      </w:r>
      <w:r w:rsidR="001C3618" w:rsidRPr="00D9233F">
        <w:rPr>
          <w:rFonts w:asciiTheme="majorHAnsi" w:eastAsia="Times New Roman" w:hAnsiTheme="majorHAnsi" w:cs="Arial"/>
          <w:sz w:val="24"/>
          <w:szCs w:val="24"/>
        </w:rPr>
        <w:t xml:space="preserve">(1) </w:t>
      </w:r>
      <w:r w:rsidR="001C3618" w:rsidRPr="00D9233F">
        <w:rPr>
          <w:rFonts w:asciiTheme="majorHAnsi" w:hAnsiTheme="majorHAnsi" w:cs="Arial"/>
          <w:noProof/>
          <w:sz w:val="24"/>
          <w:szCs w:val="24"/>
        </w:rPr>
        <w:t>Срокът за изпълнение на дейността по чл. 1 от настоящия договор е............  (......................)  календарни дни, считано от датата на подписване на протокола за предаване на строителната площадка/акт обр. 2</w:t>
      </w:r>
      <w:r w:rsidR="001C3618" w:rsidRPr="00D9233F">
        <w:rPr>
          <w:rFonts w:asciiTheme="majorHAnsi" w:eastAsia="Times New Roman" w:hAnsiTheme="majorHAnsi" w:cs="Arial"/>
          <w:sz w:val="24"/>
          <w:szCs w:val="24"/>
        </w:rPr>
        <w:t xml:space="preserve"> по Наредба №3/31.07.2013г. за съставяне на актове и протоколи по време на строителството</w:t>
      </w:r>
      <w:r w:rsidR="001C3618" w:rsidRPr="00D9233F">
        <w:rPr>
          <w:rFonts w:asciiTheme="majorHAnsi" w:hAnsiTheme="majorHAnsi" w:cs="Arial"/>
          <w:noProof/>
          <w:sz w:val="24"/>
          <w:szCs w:val="24"/>
        </w:rPr>
        <w:t xml:space="preserve">, </w:t>
      </w:r>
      <w:r w:rsidR="001136F9" w:rsidRPr="00D9233F">
        <w:rPr>
          <w:rFonts w:asciiTheme="majorHAnsi" w:eastAsia="Times New Roman" w:hAnsiTheme="majorHAnsi" w:cs="Arial"/>
          <w:sz w:val="24"/>
          <w:szCs w:val="24"/>
        </w:rPr>
        <w:t xml:space="preserve">съгласно Техническото предложение </w:t>
      </w:r>
      <w:r w:rsidR="00A04A99" w:rsidRPr="00D9233F">
        <w:rPr>
          <w:rFonts w:asciiTheme="majorHAnsi" w:eastAsia="Times New Roman" w:hAnsiTheme="majorHAnsi" w:cs="Arial"/>
          <w:sz w:val="24"/>
          <w:szCs w:val="24"/>
        </w:rPr>
        <w:t xml:space="preserve">Приложение № 3, неразделна част от договора: </w:t>
      </w:r>
    </w:p>
    <w:p w:rsidR="00521A98" w:rsidRPr="00D9233F" w:rsidRDefault="006C4CCA" w:rsidP="00EB3A00">
      <w:pPr>
        <w:spacing w:after="0" w:line="240" w:lineRule="auto"/>
        <w:ind w:firstLine="567"/>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1C3618" w:rsidRPr="00D9233F">
        <w:rPr>
          <w:rFonts w:asciiTheme="majorHAnsi" w:eastAsia="Times New Roman" w:hAnsiTheme="majorHAnsi" w:cs="Arial"/>
          <w:sz w:val="24"/>
          <w:szCs w:val="24"/>
        </w:rPr>
        <w:t>2</w:t>
      </w:r>
      <w:r w:rsidR="006F5D37" w:rsidRPr="00D9233F">
        <w:rPr>
          <w:rFonts w:asciiTheme="majorHAnsi" w:eastAsia="Times New Roman" w:hAnsiTheme="majorHAnsi" w:cs="Arial"/>
          <w:sz w:val="24"/>
          <w:szCs w:val="24"/>
        </w:rPr>
        <w:t>) Срокът по ал.</w:t>
      </w:r>
      <w:r w:rsidRPr="00D9233F">
        <w:rPr>
          <w:rFonts w:asciiTheme="majorHAnsi" w:eastAsia="Times New Roman" w:hAnsiTheme="majorHAnsi" w:cs="Arial"/>
          <w:sz w:val="24"/>
          <w:szCs w:val="24"/>
        </w:rPr>
        <w:t>2</w:t>
      </w:r>
      <w:r w:rsidR="006F5D37" w:rsidRPr="00D9233F">
        <w:rPr>
          <w:rFonts w:asciiTheme="majorHAnsi" w:eastAsia="Times New Roman" w:hAnsiTheme="majorHAnsi" w:cs="Arial"/>
          <w:sz w:val="24"/>
          <w:szCs w:val="24"/>
        </w:rPr>
        <w:t xml:space="preserve"> спира да тече за времето за което по законоустновия ред е съставен акт </w:t>
      </w:r>
      <w:r w:rsidR="003B17D0" w:rsidRPr="00D9233F">
        <w:rPr>
          <w:rFonts w:asciiTheme="majorHAnsi" w:eastAsia="Times New Roman" w:hAnsiTheme="majorHAnsi" w:cs="Arial"/>
          <w:sz w:val="24"/>
          <w:szCs w:val="24"/>
        </w:rPr>
        <w:t>за установяване състоянието на строежа при спиране на строителството (Приложение №10</w:t>
      </w:r>
      <w:r w:rsidR="003B17D0" w:rsidRPr="00D9233F">
        <w:rPr>
          <w:rFonts w:asciiTheme="majorHAnsi" w:eastAsia="Times New Roman" w:hAnsiTheme="majorHAnsi" w:cs="Arial"/>
          <w:sz w:val="24"/>
          <w:szCs w:val="24"/>
          <w:lang w:val="en-US"/>
        </w:rPr>
        <w:t xml:space="preserve">) </w:t>
      </w:r>
      <w:r w:rsidR="003B17D0" w:rsidRPr="00D9233F">
        <w:rPr>
          <w:rFonts w:asciiTheme="majorHAnsi" w:eastAsia="Times New Roman" w:hAnsiTheme="majorHAnsi" w:cs="Arial"/>
          <w:sz w:val="24"/>
          <w:szCs w:val="24"/>
        </w:rPr>
        <w:t xml:space="preserve">по Наредба №3/31.07.2013г. за съставяне на актове и протоколи по време на строителството </w:t>
      </w:r>
      <w:r w:rsidR="006F5D37" w:rsidRPr="00D9233F">
        <w:rPr>
          <w:rFonts w:asciiTheme="majorHAnsi" w:eastAsia="Times New Roman" w:hAnsiTheme="majorHAnsi" w:cs="Arial"/>
          <w:sz w:val="24"/>
          <w:szCs w:val="24"/>
        </w:rPr>
        <w:t xml:space="preserve">. След </w:t>
      </w:r>
      <w:r w:rsidR="003B17D0" w:rsidRPr="00D9233F">
        <w:rPr>
          <w:rFonts w:asciiTheme="majorHAnsi" w:eastAsia="Times New Roman" w:hAnsiTheme="majorHAnsi" w:cs="Arial"/>
          <w:sz w:val="24"/>
          <w:szCs w:val="24"/>
        </w:rPr>
        <w:t xml:space="preserve">съставяне на акт за установяване състоянието на строежа при продължаване на строителството (Приложение №11) , </w:t>
      </w:r>
      <w:r w:rsidR="006F5D37" w:rsidRPr="00D9233F">
        <w:rPr>
          <w:rFonts w:asciiTheme="majorHAnsi" w:eastAsia="Times New Roman" w:hAnsiTheme="majorHAnsi" w:cs="Arial"/>
          <w:sz w:val="24"/>
          <w:szCs w:val="24"/>
        </w:rPr>
        <w:t>продължава да тече срокът по договора.</w:t>
      </w:r>
    </w:p>
    <w:p w:rsidR="001C3618" w:rsidRPr="00D9233F" w:rsidRDefault="001C3618" w:rsidP="00EB3A00">
      <w:pPr>
        <w:spacing w:after="0" w:line="240" w:lineRule="auto"/>
        <w:ind w:firstLine="567"/>
        <w:jc w:val="both"/>
        <w:rPr>
          <w:rFonts w:asciiTheme="majorHAnsi" w:eastAsia="Times New Roman" w:hAnsiTheme="majorHAnsi" w:cs="Arial"/>
          <w:sz w:val="24"/>
          <w:szCs w:val="24"/>
        </w:rPr>
      </w:pPr>
    </w:p>
    <w:p w:rsidR="000A74B1" w:rsidRPr="00D9233F" w:rsidRDefault="000A74B1" w:rsidP="001C3618">
      <w:pPr>
        <w:shd w:val="clear" w:color="auto" w:fill="FFFFFF"/>
        <w:spacing w:after="0" w:line="240" w:lineRule="auto"/>
        <w:jc w:val="both"/>
        <w:rPr>
          <w:rFonts w:asciiTheme="majorHAnsi" w:eastAsia="Times New Roman" w:hAnsiTheme="majorHAnsi" w:cs="Arial"/>
          <w:b/>
          <w:color w:val="000000"/>
          <w:sz w:val="24"/>
          <w:szCs w:val="24"/>
        </w:rPr>
      </w:pPr>
      <w:r w:rsidRPr="00D9233F">
        <w:rPr>
          <w:rFonts w:asciiTheme="majorHAnsi" w:eastAsia="Times New Roman" w:hAnsiTheme="majorHAnsi" w:cs="Arial"/>
          <w:b/>
          <w:color w:val="000000"/>
          <w:sz w:val="24"/>
          <w:szCs w:val="24"/>
        </w:rPr>
        <w:t>ІІІ. ЦЕНА И НАЧИН НА ПЛАЩАНЕ.</w:t>
      </w:r>
    </w:p>
    <w:p w:rsidR="002D02F6" w:rsidRPr="00D9233F" w:rsidRDefault="002D02F6" w:rsidP="002D02F6">
      <w:pPr>
        <w:widowControl w:val="0"/>
        <w:tabs>
          <w:tab w:val="num" w:pos="0"/>
        </w:tabs>
        <w:autoSpaceDE w:val="0"/>
        <w:autoSpaceDN w:val="0"/>
        <w:spacing w:after="0" w:line="240" w:lineRule="auto"/>
        <w:ind w:left="66"/>
        <w:jc w:val="both"/>
        <w:rPr>
          <w:rFonts w:asciiTheme="majorHAnsi" w:eastAsia="Times New Roman" w:hAnsiTheme="majorHAnsi"/>
          <w:b/>
          <w:sz w:val="24"/>
          <w:szCs w:val="24"/>
        </w:rPr>
      </w:pPr>
    </w:p>
    <w:p w:rsidR="002D02F6" w:rsidRPr="00D9233F" w:rsidRDefault="000A74B1" w:rsidP="002D02F6">
      <w:pPr>
        <w:widowControl w:val="0"/>
        <w:tabs>
          <w:tab w:val="num" w:pos="0"/>
        </w:tabs>
        <w:autoSpaceDE w:val="0"/>
        <w:autoSpaceDN w:val="0"/>
        <w:spacing w:after="0" w:line="240" w:lineRule="auto"/>
        <w:ind w:left="66"/>
        <w:jc w:val="both"/>
        <w:rPr>
          <w:rFonts w:asciiTheme="majorHAnsi" w:eastAsia="Times New Roman" w:hAnsiTheme="majorHAnsi" w:cs="Arial"/>
          <w:b/>
          <w:sz w:val="24"/>
          <w:szCs w:val="24"/>
        </w:rPr>
      </w:pPr>
      <w:r w:rsidRPr="00D9233F">
        <w:rPr>
          <w:rFonts w:asciiTheme="majorHAnsi" w:hAnsiTheme="majorHAnsi" w:cs="Arial"/>
          <w:b/>
          <w:sz w:val="24"/>
          <w:szCs w:val="24"/>
        </w:rPr>
        <w:t>Чл. 3.</w:t>
      </w:r>
      <w:r w:rsidRPr="00D9233F">
        <w:rPr>
          <w:rFonts w:asciiTheme="majorHAnsi" w:hAnsiTheme="majorHAnsi" w:cs="Arial"/>
          <w:sz w:val="24"/>
          <w:szCs w:val="24"/>
        </w:rPr>
        <w:t xml:space="preserve"> (1) </w:t>
      </w:r>
      <w:r w:rsidR="002D02F6" w:rsidRPr="00D9233F">
        <w:rPr>
          <w:rFonts w:asciiTheme="majorHAnsi" w:eastAsia="Times New Roman" w:hAnsiTheme="majorHAnsi" w:cs="Arial"/>
          <w:b/>
          <w:sz w:val="24"/>
          <w:szCs w:val="24"/>
        </w:rPr>
        <w:t>Цената за изпълнение на СМР ..................... лв. (словом: …………….........………) без ДДС или ……………лв./ кв.м. без ДДС, съгласно приложената КСС.</w:t>
      </w:r>
    </w:p>
    <w:p w:rsidR="002D02F6" w:rsidRPr="00D9233F" w:rsidRDefault="00FE7F0A" w:rsidP="002D02F6">
      <w:pPr>
        <w:tabs>
          <w:tab w:val="left" w:pos="993"/>
          <w:tab w:val="left" w:pos="1635"/>
        </w:tabs>
        <w:ind w:firstLine="540"/>
        <w:jc w:val="both"/>
        <w:rPr>
          <w:rFonts w:asciiTheme="majorHAnsi" w:hAnsiTheme="majorHAnsi" w:cs="Arial"/>
          <w:sz w:val="24"/>
          <w:szCs w:val="24"/>
        </w:rPr>
      </w:pPr>
      <w:r w:rsidRPr="00D9233F">
        <w:rPr>
          <w:rFonts w:asciiTheme="majorHAnsi" w:eastAsia="Times New Roman" w:hAnsiTheme="majorHAnsi" w:cs="Arial"/>
          <w:b/>
          <w:i/>
          <w:sz w:val="24"/>
          <w:szCs w:val="24"/>
        </w:rPr>
        <w:t xml:space="preserve"> </w:t>
      </w:r>
      <w:r w:rsidR="000A74B1"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2</w:t>
      </w:r>
      <w:r w:rsidR="000A74B1" w:rsidRPr="00D9233F">
        <w:rPr>
          <w:rFonts w:asciiTheme="majorHAnsi" w:eastAsia="Times New Roman" w:hAnsiTheme="majorHAnsi" w:cs="Arial"/>
          <w:bCs/>
          <w:sz w:val="24"/>
          <w:szCs w:val="24"/>
        </w:rPr>
        <w:t xml:space="preserve">) </w:t>
      </w:r>
      <w:r w:rsidR="002D02F6" w:rsidRPr="00D9233F">
        <w:rPr>
          <w:rFonts w:asciiTheme="majorHAnsi" w:hAnsiTheme="majorHAnsi" w:cs="Arial"/>
          <w:sz w:val="24"/>
          <w:szCs w:val="24"/>
        </w:rPr>
        <w:t>ВЪЗЛОЖИТЕЛЯТ заплаща стойността на възложените работи по банков път, по посочена от ИЗПЪЛНИТЕЛЯ банкова сметка по следния начин:</w:t>
      </w:r>
    </w:p>
    <w:p w:rsidR="002D02F6" w:rsidRPr="00D9233F" w:rsidRDefault="002D02F6" w:rsidP="002D02F6">
      <w:pPr>
        <w:ind w:firstLine="540"/>
        <w:jc w:val="both"/>
        <w:rPr>
          <w:rFonts w:asciiTheme="majorHAnsi" w:hAnsiTheme="majorHAnsi" w:cs="Arial"/>
          <w:sz w:val="24"/>
          <w:szCs w:val="24"/>
        </w:rPr>
      </w:pPr>
      <w:r w:rsidRPr="00D9233F">
        <w:rPr>
          <w:rFonts w:asciiTheme="majorHAnsi" w:hAnsiTheme="majorHAnsi" w:cs="Arial"/>
          <w:sz w:val="24"/>
          <w:szCs w:val="24"/>
        </w:rPr>
        <w:t xml:space="preserve">1. </w:t>
      </w:r>
      <w:r w:rsidRPr="00D9233F">
        <w:rPr>
          <w:rFonts w:asciiTheme="majorHAnsi" w:hAnsiTheme="majorHAnsi" w:cs="Arial"/>
          <w:b/>
          <w:bCs/>
          <w:sz w:val="24"/>
          <w:szCs w:val="24"/>
        </w:rPr>
        <w:t>Авансово</w:t>
      </w:r>
      <w:r w:rsidRPr="00D9233F">
        <w:rPr>
          <w:rFonts w:asciiTheme="majorHAnsi" w:hAnsiTheme="majorHAnsi" w:cs="Arial"/>
          <w:sz w:val="24"/>
          <w:szCs w:val="24"/>
        </w:rPr>
        <w:t xml:space="preserve"> плащане в размер до 35%  /тридесет и пет процента/  от сумата за изпълнение на строителството, без стойността на допълнително възникнали непредвидени разходи.  Изплащането се извършва  в срок до 30 календарни дни след  представяне на фактура и гаранция за цялата стойност на авансовото плащане. Гаранцията се освобождава поетапно и пропорционално след приспадане на съответната </w:t>
      </w:r>
      <w:r w:rsidRPr="00D9233F">
        <w:rPr>
          <w:rFonts w:asciiTheme="majorHAnsi" w:hAnsiTheme="majorHAnsi" w:cs="Arial"/>
          <w:sz w:val="24"/>
          <w:szCs w:val="24"/>
        </w:rPr>
        <w:lastRenderedPageBreak/>
        <w:t xml:space="preserve">част на аванса от междинните плащания. Авансовото плащане се приспада пропорционално от всяко  междинно плащане. (* </w:t>
      </w:r>
      <w:r w:rsidRPr="00D9233F">
        <w:rPr>
          <w:rFonts w:asciiTheme="majorHAnsi" w:hAnsiTheme="majorHAnsi" w:cs="Arial"/>
          <w:i/>
          <w:sz w:val="24"/>
          <w:szCs w:val="24"/>
        </w:rPr>
        <w:t>в случай, че участникът е декларирал, че не желае авансово плащане, тази точка отпада от договора</w:t>
      </w:r>
      <w:r w:rsidRPr="00D9233F">
        <w:rPr>
          <w:rFonts w:asciiTheme="majorHAnsi" w:hAnsiTheme="majorHAnsi" w:cs="Arial"/>
          <w:sz w:val="24"/>
          <w:szCs w:val="24"/>
        </w:rPr>
        <w:t>)</w:t>
      </w:r>
    </w:p>
    <w:p w:rsidR="002D02F6" w:rsidRPr="00D9233F" w:rsidRDefault="002D02F6" w:rsidP="002D02F6">
      <w:pPr>
        <w:ind w:firstLine="540"/>
        <w:jc w:val="both"/>
        <w:rPr>
          <w:rFonts w:asciiTheme="majorHAnsi" w:hAnsiTheme="majorHAnsi"/>
          <w:sz w:val="24"/>
          <w:szCs w:val="24"/>
        </w:rPr>
      </w:pPr>
      <w:r w:rsidRPr="00D9233F">
        <w:rPr>
          <w:rFonts w:asciiTheme="majorHAnsi" w:hAnsiTheme="majorHAnsi"/>
          <w:sz w:val="24"/>
          <w:szCs w:val="24"/>
        </w:rPr>
        <w:t xml:space="preserve">2. </w:t>
      </w:r>
      <w:r w:rsidRPr="00D9233F">
        <w:rPr>
          <w:rFonts w:asciiTheme="majorHAnsi" w:hAnsiTheme="majorHAnsi"/>
          <w:b/>
          <w:bCs/>
          <w:sz w:val="24"/>
          <w:szCs w:val="24"/>
        </w:rPr>
        <w:t>Междинни</w:t>
      </w:r>
      <w:r w:rsidRPr="00D9233F">
        <w:rPr>
          <w:rFonts w:asciiTheme="majorHAnsi" w:hAnsiTheme="majorHAnsi"/>
          <w:sz w:val="24"/>
          <w:szCs w:val="24"/>
        </w:rPr>
        <w:t xml:space="preserve"> плащания по настоящия договор се извършват след доказване на реално извършени видове работи в обем не по-малък от 50% от предвидените в проекта. </w:t>
      </w:r>
      <w:r w:rsidRPr="00D9233F">
        <w:rPr>
          <w:rFonts w:asciiTheme="majorHAnsi" w:hAnsiTheme="majorHAnsi" w:cs="Arial"/>
          <w:sz w:val="24"/>
          <w:szCs w:val="24"/>
        </w:rPr>
        <w:t xml:space="preserve">Изплащането се извършва в срок до 30 календарни дни след </w:t>
      </w:r>
      <w:r w:rsidRPr="00D9233F">
        <w:rPr>
          <w:rFonts w:asciiTheme="majorHAnsi" w:hAnsiTheme="majorHAnsi"/>
          <w:sz w:val="24"/>
          <w:szCs w:val="24"/>
        </w:rPr>
        <w:t xml:space="preserve">подписване и представяне на протокол – обр. №19 за действително извършени и подлежащи на разплащане видове работи  в обем не по-малък от 50% от предвидените в проекта и </w:t>
      </w:r>
      <w:r w:rsidRPr="00D9233F">
        <w:rPr>
          <w:rFonts w:asciiTheme="majorHAnsi" w:hAnsiTheme="majorHAnsi" w:cs="Arial"/>
          <w:sz w:val="24"/>
          <w:szCs w:val="24"/>
        </w:rPr>
        <w:t>представяне на фактура;</w:t>
      </w:r>
    </w:p>
    <w:p w:rsidR="002D02F6" w:rsidRPr="00D9233F" w:rsidRDefault="00CF0B38" w:rsidP="00CF0B38">
      <w:pPr>
        <w:ind w:firstLine="540"/>
        <w:jc w:val="both"/>
        <w:rPr>
          <w:rFonts w:asciiTheme="majorHAnsi" w:hAnsiTheme="majorHAnsi" w:cs="Arial"/>
          <w:sz w:val="24"/>
          <w:szCs w:val="24"/>
        </w:rPr>
      </w:pPr>
      <w:r w:rsidRPr="00D9233F">
        <w:rPr>
          <w:rFonts w:asciiTheme="majorHAnsi" w:hAnsiTheme="majorHAnsi" w:cs="Arial"/>
          <w:sz w:val="24"/>
          <w:szCs w:val="24"/>
        </w:rPr>
        <w:t xml:space="preserve">3. </w:t>
      </w:r>
      <w:r w:rsidR="002D02F6" w:rsidRPr="00D9233F">
        <w:rPr>
          <w:rFonts w:asciiTheme="majorHAnsi" w:hAnsiTheme="majorHAnsi"/>
          <w:b/>
          <w:bCs/>
          <w:sz w:val="24"/>
          <w:szCs w:val="24"/>
        </w:rPr>
        <w:t>Окончателното</w:t>
      </w:r>
      <w:r w:rsidR="002D02F6" w:rsidRPr="00D9233F">
        <w:rPr>
          <w:rFonts w:asciiTheme="majorHAnsi" w:hAnsiTheme="majorHAnsi"/>
          <w:sz w:val="24"/>
          <w:szCs w:val="24"/>
        </w:rPr>
        <w:t xml:space="preserve"> плащане, което не може да бъде по–малко от 10 % (десет на сто) от общата стойността на СМР, предмет на договора, </w:t>
      </w:r>
      <w:r w:rsidR="002D02F6" w:rsidRPr="00D9233F">
        <w:rPr>
          <w:rFonts w:asciiTheme="majorHAnsi" w:hAnsiTheme="majorHAnsi" w:cs="Arial"/>
          <w:sz w:val="24"/>
          <w:szCs w:val="24"/>
        </w:rPr>
        <w:t>ще се извърши до 30 календарни дни след подписване и представяне на Удостоверение за въвеждане в експлоатация на сградата, екзекутивна документация, протокол – обр. № 19 за действително извършени и подлежащи на заплащане на окончателни видове СМР по одобрени цени, подписани от страните, удостоверение за въвеждане в експлоатация на обекта и оригинална фактура за окончателната стойност на дължимата сума и съгласно клаузите договора. От окончателното плащане се приспадат всички суми за неизвършени СМР и начислени неустойки, в случай че има такива.</w:t>
      </w:r>
    </w:p>
    <w:p w:rsidR="00563D5B" w:rsidRPr="00D9233F" w:rsidRDefault="00E83C82"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563D5B" w:rsidRPr="00D9233F">
        <w:rPr>
          <w:rFonts w:asciiTheme="majorHAnsi" w:eastAsia="Times New Roman" w:hAnsiTheme="majorHAnsi" w:cs="Arial"/>
          <w:bCs/>
          <w:sz w:val="24"/>
          <w:szCs w:val="24"/>
        </w:rPr>
        <w:t xml:space="preserve"> </w:t>
      </w:r>
      <w:r w:rsidR="00563D5B" w:rsidRPr="00D9233F">
        <w:rPr>
          <w:rFonts w:asciiTheme="majorHAnsi" w:hAnsiTheme="majorHAnsi" w:cs="Arial"/>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3</w:t>
      </w:r>
      <w:r w:rsidR="00563D5B" w:rsidRPr="00D9233F">
        <w:rPr>
          <w:rFonts w:asciiTheme="majorHAnsi" w:eastAsia="Times New Roman" w:hAnsiTheme="majorHAnsi" w:cs="Arial"/>
          <w:bCs/>
          <w:sz w:val="24"/>
          <w:szCs w:val="24"/>
        </w:rPr>
        <w:t>) Плащанията ще бъдат извършвани по следната банковата сметка с титуляр</w:t>
      </w:r>
      <w:r w:rsidR="00563D5B" w:rsidRPr="00D9233F">
        <w:rPr>
          <w:rFonts w:asciiTheme="majorHAnsi" w:eastAsia="Times New Roman" w:hAnsiTheme="majorHAnsi" w:cs="Arial"/>
          <w:bCs/>
          <w:sz w:val="24"/>
          <w:szCs w:val="24"/>
        </w:rPr>
        <w:br/>
        <w:t>ИЗПЪЛНИТЕЛЯ:</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IВАN </w:t>
      </w:r>
      <w:r w:rsidR="00AD2214" w:rsidRPr="00D9233F">
        <w:rPr>
          <w:rFonts w:asciiTheme="majorHAnsi" w:eastAsia="Times New Roman" w:hAnsiTheme="majorHAnsi" w:cs="Arial"/>
          <w:bCs/>
          <w:sz w:val="24"/>
          <w:szCs w:val="24"/>
        </w:rPr>
        <w:t xml:space="preserve"> </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ВIС: </w:t>
      </w:r>
      <w:r w:rsidR="00AD2214" w:rsidRPr="00D9233F">
        <w:rPr>
          <w:rFonts w:asciiTheme="majorHAnsi" w:eastAsia="Times New Roman" w:hAnsiTheme="majorHAnsi" w:cs="Arial"/>
          <w:bCs/>
          <w:sz w:val="24"/>
          <w:szCs w:val="24"/>
        </w:rPr>
        <w:t xml:space="preserve"> </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БАНКА: </w:t>
      </w:r>
      <w:r w:rsidRPr="00D9233F">
        <w:rPr>
          <w:rFonts w:asciiTheme="majorHAnsi" w:eastAsia="Times New Roman" w:hAnsiTheme="majorHAnsi" w:cs="Arial"/>
          <w:bCs/>
          <w:sz w:val="24"/>
          <w:szCs w:val="24"/>
          <w:lang w:val="en-US"/>
        </w:rPr>
        <w:t xml:space="preserve"> </w:t>
      </w:r>
      <w:r w:rsidR="00AD2214" w:rsidRPr="00D9233F">
        <w:rPr>
          <w:rFonts w:asciiTheme="majorHAnsi" w:eastAsia="Times New Roman" w:hAnsiTheme="majorHAnsi" w:cs="Arial"/>
          <w:bCs/>
          <w:sz w:val="24"/>
          <w:szCs w:val="24"/>
        </w:rPr>
        <w:t xml:space="preserve"> </w:t>
      </w:r>
    </w:p>
    <w:p w:rsidR="00563D5B" w:rsidRPr="00D9233F" w:rsidRDefault="00CF0B38" w:rsidP="00CF0B38">
      <w:pPr>
        <w:shd w:val="clear" w:color="auto" w:fill="FFFFFF"/>
        <w:tabs>
          <w:tab w:val="left" w:leader="dot" w:pos="8054"/>
        </w:tabs>
        <w:spacing w:after="0" w:line="240" w:lineRule="auto"/>
        <w:ind w:firstLine="36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4</w:t>
      </w:r>
      <w:r w:rsidR="00563D5B" w:rsidRPr="00D9233F">
        <w:rPr>
          <w:rFonts w:asciiTheme="majorHAnsi" w:eastAsia="Times New Roman" w:hAnsiTheme="majorHAnsi" w:cs="Arial"/>
          <w:bCs/>
          <w:sz w:val="24"/>
          <w:szCs w:val="24"/>
        </w:rPr>
        <w:t xml:space="preserve">) Преведените средства от Община </w:t>
      </w:r>
      <w:r w:rsidRPr="00D9233F">
        <w:rPr>
          <w:rFonts w:asciiTheme="majorHAnsi" w:eastAsia="Times New Roman" w:hAnsiTheme="majorHAnsi" w:cs="Arial"/>
          <w:bCs/>
          <w:sz w:val="24"/>
          <w:szCs w:val="24"/>
        </w:rPr>
        <w:t>Панагюрище</w:t>
      </w:r>
      <w:r w:rsidR="00563D5B" w:rsidRPr="00D9233F">
        <w:rPr>
          <w:rFonts w:asciiTheme="majorHAnsi" w:eastAsia="Times New Roman" w:hAnsiTheme="majorHAnsi" w:cs="Arial"/>
          <w:bCs/>
          <w:sz w:val="24"/>
          <w:szCs w:val="24"/>
        </w:rPr>
        <w:t>, но неусвоени от Изпълнителя, както и натрупаните лихви, глоби и неустойки в изпълнение на настоящия</w:t>
      </w:r>
      <w:r w:rsidR="00563D5B" w:rsidRPr="00D9233F">
        <w:rPr>
          <w:rFonts w:asciiTheme="majorHAnsi" w:eastAsia="Times New Roman" w:hAnsiTheme="majorHAnsi" w:cs="Arial"/>
          <w:bCs/>
          <w:sz w:val="24"/>
          <w:szCs w:val="24"/>
        </w:rPr>
        <w:br/>
        <w:t>договор подлежат на възстановяване по следната банкова сметка:</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IВАN:</w:t>
      </w:r>
      <w:r w:rsidRPr="00D9233F">
        <w:rPr>
          <w:rFonts w:asciiTheme="majorHAnsi" w:eastAsia="Times New Roman" w:hAnsiTheme="majorHAnsi" w:cs="Arial"/>
          <w:bCs/>
          <w:sz w:val="24"/>
          <w:szCs w:val="24"/>
          <w:lang w:val="en-US"/>
        </w:rPr>
        <w:t xml:space="preserve"> </w:t>
      </w:r>
      <w:r w:rsidR="00CF0B38" w:rsidRPr="00D9233F">
        <w:rPr>
          <w:rFonts w:asciiTheme="majorHAnsi" w:eastAsia="Times New Roman" w:hAnsiTheme="majorHAnsi" w:cs="Arial"/>
          <w:bCs/>
          <w:sz w:val="24"/>
          <w:szCs w:val="24"/>
        </w:rPr>
        <w:t>...............................</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В</w:t>
      </w:r>
      <w:r w:rsidR="00CF0B38" w:rsidRPr="00D9233F">
        <w:rPr>
          <w:rFonts w:asciiTheme="majorHAnsi" w:eastAsia="Times New Roman" w:hAnsiTheme="majorHAnsi" w:cs="Arial"/>
          <w:b/>
          <w:bCs/>
          <w:sz w:val="24"/>
          <w:szCs w:val="24"/>
          <w:lang w:val="en-US"/>
        </w:rPr>
        <w:t>I</w:t>
      </w:r>
      <w:r w:rsidRPr="00D9233F">
        <w:rPr>
          <w:rFonts w:asciiTheme="majorHAnsi" w:eastAsia="Times New Roman" w:hAnsiTheme="majorHAnsi" w:cs="Arial"/>
          <w:b/>
          <w:bCs/>
          <w:sz w:val="24"/>
          <w:szCs w:val="24"/>
        </w:rPr>
        <w:t>С:</w:t>
      </w:r>
      <w:r w:rsidRPr="00D9233F">
        <w:rPr>
          <w:rFonts w:asciiTheme="majorHAnsi" w:eastAsia="Times New Roman" w:hAnsiTheme="majorHAnsi" w:cs="Arial"/>
          <w:bCs/>
          <w:sz w:val="24"/>
          <w:szCs w:val="24"/>
        </w:rPr>
        <w:t xml:space="preserve"> </w:t>
      </w:r>
      <w:r w:rsidR="00CF0B38" w:rsidRPr="00D9233F">
        <w:rPr>
          <w:rFonts w:asciiTheme="majorHAnsi" w:eastAsia="Times New Roman" w:hAnsiTheme="majorHAnsi" w:cs="Arial"/>
          <w:bCs/>
          <w:sz w:val="24"/>
          <w:szCs w:val="24"/>
        </w:rPr>
        <w:t>.................................</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БАНКА:</w:t>
      </w:r>
      <w:r w:rsidRPr="00D9233F">
        <w:rPr>
          <w:rFonts w:asciiTheme="majorHAnsi" w:eastAsia="Times New Roman" w:hAnsiTheme="majorHAnsi" w:cs="Arial"/>
          <w:bCs/>
          <w:sz w:val="24"/>
          <w:szCs w:val="24"/>
        </w:rPr>
        <w:t xml:space="preserve"> „Българска Банка за Развитие“ АД</w:t>
      </w:r>
    </w:p>
    <w:p w:rsidR="000A74B1" w:rsidRPr="00D9233F" w:rsidRDefault="00CF0B38" w:rsidP="00CF0B38">
      <w:pPr>
        <w:shd w:val="clear" w:color="auto" w:fill="FFFFFF"/>
        <w:tabs>
          <w:tab w:val="left" w:leader="dot" w:pos="8054"/>
        </w:tabs>
        <w:spacing w:after="0" w:line="240" w:lineRule="auto"/>
        <w:ind w:firstLine="360"/>
        <w:jc w:val="both"/>
        <w:rPr>
          <w:rFonts w:asciiTheme="majorHAnsi" w:eastAsia="Times New Roman" w:hAnsiTheme="majorHAnsi" w:cs="Arial"/>
          <w:sz w:val="24"/>
          <w:szCs w:val="24"/>
        </w:rPr>
      </w:pPr>
      <w:r w:rsidRPr="00D9233F">
        <w:rPr>
          <w:rFonts w:asciiTheme="majorHAnsi" w:eastAsia="Times New Roman" w:hAnsiTheme="majorHAnsi"/>
          <w:bCs/>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5</w:t>
      </w:r>
      <w:r w:rsidR="000A74B1" w:rsidRPr="00D9233F">
        <w:rPr>
          <w:rFonts w:asciiTheme="majorHAnsi" w:eastAsia="Times New Roman" w:hAnsiTheme="majorHAnsi" w:cs="Arial"/>
          <w:bCs/>
          <w:sz w:val="24"/>
          <w:szCs w:val="24"/>
        </w:rPr>
        <w:t>)</w:t>
      </w:r>
      <w:r w:rsidR="000A74B1" w:rsidRPr="00D9233F">
        <w:rPr>
          <w:rFonts w:asciiTheme="majorHAnsi" w:eastAsia="Times New Roman" w:hAnsiTheme="majorHAnsi" w:cs="Arial"/>
          <w:b/>
          <w:bCs/>
          <w:sz w:val="24"/>
          <w:szCs w:val="24"/>
        </w:rPr>
        <w:t xml:space="preserve"> </w:t>
      </w:r>
      <w:r w:rsidR="000A74B1" w:rsidRPr="00D9233F">
        <w:rPr>
          <w:rFonts w:asciiTheme="majorHAnsi" w:eastAsia="Times New Roman" w:hAnsiTheme="majorHAnsi" w:cs="Arial"/>
          <w:sz w:val="24"/>
          <w:szCs w:val="24"/>
        </w:rPr>
        <w:t xml:space="preserve">Когато ИЗПЪЛНИТЕЛЯТ е сключил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 по реда на </w:t>
      </w:r>
      <w:r w:rsidR="00EB6F26" w:rsidRPr="00D9233F">
        <w:rPr>
          <w:rFonts w:asciiTheme="majorHAnsi" w:eastAsia="Times New Roman" w:hAnsiTheme="majorHAnsi" w:cs="Arial"/>
          <w:sz w:val="24"/>
          <w:szCs w:val="24"/>
        </w:rPr>
        <w:t>чл.16, ал.5</w:t>
      </w:r>
      <w:r w:rsidR="000A74B1" w:rsidRPr="00D9233F">
        <w:rPr>
          <w:rFonts w:asciiTheme="majorHAnsi" w:eastAsia="Times New Roman" w:hAnsiTheme="majorHAnsi" w:cs="Arial"/>
          <w:sz w:val="24"/>
          <w:szCs w:val="24"/>
        </w:rPr>
        <w:t xml:space="preserve"> от настоящия договор.  Това правило не се прилага, ако при приемане на работата Изпълнителя докаже, че договорът за подизпълнение е прекратен, или работата или част от нея не е извършена от подизпълнителя. </w:t>
      </w:r>
    </w:p>
    <w:p w:rsidR="000A74B1" w:rsidRPr="00D9233F" w:rsidRDefault="000A74B1" w:rsidP="000A74B1">
      <w:pPr>
        <w:spacing w:after="0" w:line="240" w:lineRule="auto"/>
        <w:jc w:val="both"/>
        <w:rPr>
          <w:rFonts w:asciiTheme="majorHAnsi" w:eastAsia="Times New Roman" w:hAnsiTheme="majorHAnsi" w:cs="Arial"/>
          <w:sz w:val="24"/>
          <w:szCs w:val="24"/>
        </w:rPr>
      </w:pPr>
      <w:r w:rsidRPr="00D9233F">
        <w:rPr>
          <w:rFonts w:asciiTheme="majorHAnsi" w:eastAsia="Times New Roman" w:hAnsiTheme="majorHAnsi"/>
          <w:b/>
          <w:sz w:val="24"/>
          <w:szCs w:val="24"/>
        </w:rPr>
        <w:t xml:space="preserve">         </w:t>
      </w: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6</w:t>
      </w:r>
      <w:r w:rsidRPr="00D9233F">
        <w:rPr>
          <w:rFonts w:asciiTheme="majorHAnsi" w:eastAsia="Times New Roman" w:hAnsiTheme="majorHAnsi" w:cs="Arial"/>
          <w:sz w:val="24"/>
          <w:szCs w:val="24"/>
        </w:rPr>
        <w:t xml:space="preserve">) 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005D5A" w:rsidRPr="00D9233F" w:rsidRDefault="00005D5A" w:rsidP="00005D5A">
      <w:pPr>
        <w:spacing w:after="0" w:line="240" w:lineRule="auto"/>
        <w:jc w:val="both"/>
        <w:rPr>
          <w:rFonts w:asciiTheme="majorHAnsi" w:eastAsia="Times New Roman" w:hAnsiTheme="majorHAnsi" w:cs="Arial"/>
          <w:sz w:val="24"/>
          <w:szCs w:val="24"/>
        </w:rPr>
      </w:pPr>
      <w:r w:rsidRPr="00D9233F">
        <w:rPr>
          <w:rFonts w:asciiTheme="majorHAnsi" w:eastAsia="Times New Roman" w:hAnsiTheme="majorHAnsi"/>
          <w:iCs/>
          <w:sz w:val="24"/>
          <w:szCs w:val="24"/>
        </w:rPr>
        <w:t xml:space="preserve">          </w:t>
      </w:r>
      <w:r w:rsidRPr="00D9233F">
        <w:rPr>
          <w:rFonts w:asciiTheme="majorHAnsi" w:eastAsia="Times New Roman" w:hAnsiTheme="majorHAnsi" w:cs="Arial"/>
          <w:iCs/>
          <w:sz w:val="24"/>
          <w:szCs w:val="24"/>
          <w:lang w:val="en-US"/>
        </w:rPr>
        <w:t>(</w:t>
      </w:r>
      <w:r w:rsidR="00BB2255" w:rsidRPr="00D9233F">
        <w:rPr>
          <w:rFonts w:asciiTheme="majorHAnsi" w:eastAsia="Times New Roman" w:hAnsiTheme="majorHAnsi" w:cs="Arial"/>
          <w:iCs/>
          <w:sz w:val="24"/>
          <w:szCs w:val="24"/>
        </w:rPr>
        <w:t>7</w:t>
      </w:r>
      <w:r w:rsidRPr="00D9233F">
        <w:rPr>
          <w:rFonts w:asciiTheme="majorHAnsi" w:eastAsia="Times New Roman" w:hAnsiTheme="majorHAnsi" w:cs="Arial"/>
          <w:iCs/>
          <w:sz w:val="24"/>
          <w:szCs w:val="24"/>
          <w:lang w:val="en-US"/>
        </w:rPr>
        <w:t>)</w:t>
      </w:r>
      <w:r w:rsidRPr="00D9233F">
        <w:rPr>
          <w:rFonts w:asciiTheme="majorHAnsi" w:eastAsia="Times New Roman" w:hAnsiTheme="majorHAnsi" w:cs="Arial"/>
          <w:iCs/>
          <w:sz w:val="24"/>
          <w:szCs w:val="24"/>
        </w:rPr>
        <w:t xml:space="preserve"> </w:t>
      </w:r>
      <w:r w:rsidRPr="00D9233F">
        <w:rPr>
          <w:rFonts w:asciiTheme="majorHAnsi" w:eastAsia="Times New Roman" w:hAnsiTheme="majorHAnsi" w:cs="Arial"/>
          <w:sz w:val="24"/>
          <w:szCs w:val="24"/>
        </w:rPr>
        <w:t xml:space="preserve">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w:t>
      </w:r>
      <w:r w:rsidR="00CF0B38" w:rsidRPr="00D9233F">
        <w:rPr>
          <w:rFonts w:asciiTheme="majorHAnsi" w:eastAsia="Times New Roman" w:hAnsiTheme="majorHAnsi" w:cs="Arial"/>
          <w:sz w:val="24"/>
          <w:szCs w:val="24"/>
        </w:rPr>
        <w:t>Панагюрище</w:t>
      </w:r>
      <w:r w:rsidRPr="00D9233F">
        <w:rPr>
          <w:rFonts w:asciiTheme="majorHAnsi" w:eastAsia="Times New Roman" w:hAnsiTheme="majorHAnsi" w:cs="Arial"/>
          <w:sz w:val="24"/>
          <w:szCs w:val="24"/>
        </w:rPr>
        <w:t xml:space="preserve">, Областния управител на област с административен център гр. </w:t>
      </w:r>
      <w:r w:rsidR="00CF0B38"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 xml:space="preserve">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A273DE" w:rsidRPr="00D9233F" w:rsidRDefault="000A74B1" w:rsidP="00A273DE">
      <w:pPr>
        <w:shd w:val="clear" w:color="auto" w:fill="FFFFFF"/>
        <w:spacing w:after="0" w:line="240" w:lineRule="auto"/>
        <w:ind w:firstLine="567"/>
        <w:jc w:val="both"/>
        <w:rPr>
          <w:rFonts w:asciiTheme="majorHAnsi" w:eastAsia="Times New Roman" w:hAnsiTheme="majorHAnsi" w:cs="Arial"/>
          <w:bCs/>
          <w:sz w:val="24"/>
          <w:szCs w:val="24"/>
          <w:lang w:val="en-US"/>
        </w:rPr>
      </w:pP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8</w:t>
      </w:r>
      <w:r w:rsidRPr="00D9233F">
        <w:rPr>
          <w:rFonts w:asciiTheme="majorHAnsi" w:eastAsia="Times New Roman" w:hAnsiTheme="majorHAnsi" w:cs="Arial"/>
          <w:sz w:val="24"/>
          <w:szCs w:val="24"/>
        </w:rPr>
        <w:t>)</w:t>
      </w:r>
      <w:r w:rsidRPr="00D9233F">
        <w:rPr>
          <w:rFonts w:asciiTheme="majorHAnsi" w:eastAsia="Times New Roman" w:hAnsiTheme="majorHAnsi" w:cs="Arial"/>
          <w:b/>
          <w:sz w:val="24"/>
          <w:szCs w:val="24"/>
        </w:rPr>
        <w:t xml:space="preserve"> </w:t>
      </w:r>
      <w:r w:rsidRPr="00D9233F">
        <w:rPr>
          <w:rFonts w:asciiTheme="majorHAnsi" w:eastAsia="Times New Roman" w:hAnsiTheme="majorHAnsi" w:cs="Arial"/>
          <w:sz w:val="24"/>
          <w:szCs w:val="24"/>
        </w:rPr>
        <w:t xml:space="preserve">Възложителят ще заплати </w:t>
      </w:r>
      <w:r w:rsidR="00A273DE" w:rsidRPr="00D9233F">
        <w:rPr>
          <w:rFonts w:asciiTheme="majorHAnsi" w:eastAsia="Times New Roman" w:hAnsiTheme="majorHAnsi" w:cs="Arial"/>
          <w:sz w:val="24"/>
          <w:szCs w:val="24"/>
        </w:rPr>
        <w:t xml:space="preserve">до 10 %  (десет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 </w:t>
      </w:r>
      <w:r w:rsidR="00A273DE" w:rsidRPr="00D9233F">
        <w:rPr>
          <w:rFonts w:asciiTheme="majorHAnsi" w:eastAsia="Times New Roman" w:hAnsiTheme="majorHAnsi" w:cs="Arial"/>
          <w:bCs/>
          <w:sz w:val="24"/>
          <w:szCs w:val="24"/>
        </w:rPr>
        <w:t xml:space="preserve"> </w:t>
      </w:r>
      <w:r w:rsidR="00CF0B38" w:rsidRPr="00D9233F">
        <w:rPr>
          <w:rFonts w:asciiTheme="majorHAnsi" w:eastAsia="Times New Roman" w:hAnsiTheme="majorHAnsi" w:cs="Arial"/>
          <w:bCs/>
          <w:sz w:val="24"/>
          <w:szCs w:val="24"/>
        </w:rPr>
        <w:t>(</w:t>
      </w:r>
      <w:r w:rsidR="00A273DE" w:rsidRPr="00D9233F">
        <w:rPr>
          <w:rFonts w:asciiTheme="majorHAnsi" w:eastAsia="Times New Roman" w:hAnsiTheme="majorHAnsi" w:cs="Arial"/>
          <w:bCs/>
          <w:sz w:val="24"/>
          <w:szCs w:val="24"/>
          <w:lang w:val="en-US"/>
        </w:rPr>
        <w:t>*</w:t>
      </w:r>
      <w:r w:rsidR="00A273DE" w:rsidRPr="00D9233F">
        <w:rPr>
          <w:rFonts w:asciiTheme="majorHAnsi" w:eastAsia="Times New Roman" w:hAnsiTheme="majorHAnsi" w:cs="Arial"/>
          <w:bCs/>
          <w:i/>
          <w:sz w:val="24"/>
          <w:szCs w:val="24"/>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w:t>
      </w:r>
      <w:r w:rsidR="00CF0B38" w:rsidRPr="00D9233F">
        <w:rPr>
          <w:rFonts w:asciiTheme="majorHAnsi" w:eastAsia="Times New Roman" w:hAnsiTheme="majorHAnsi" w:cs="Arial"/>
          <w:bCs/>
          <w:i/>
          <w:sz w:val="24"/>
          <w:szCs w:val="24"/>
        </w:rPr>
        <w:t>ия</w:t>
      </w:r>
      <w:r w:rsidR="00A273DE" w:rsidRPr="00D9233F">
        <w:rPr>
          <w:rFonts w:asciiTheme="majorHAnsi" w:eastAsia="Times New Roman" w:hAnsiTheme="majorHAnsi" w:cs="Arial"/>
          <w:bCs/>
          <w:i/>
          <w:sz w:val="24"/>
          <w:szCs w:val="24"/>
        </w:rPr>
        <w:t xml:space="preserve">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00A273DE" w:rsidRPr="00D9233F">
        <w:rPr>
          <w:rFonts w:asciiTheme="majorHAnsi" w:eastAsia="Times New Roman" w:hAnsiTheme="majorHAnsi" w:cs="Arial"/>
          <w:bCs/>
          <w:sz w:val="24"/>
          <w:szCs w:val="24"/>
        </w:rPr>
        <w:t>.</w:t>
      </w:r>
      <w:r w:rsidR="00CF0B38" w:rsidRPr="00D9233F">
        <w:rPr>
          <w:rFonts w:asciiTheme="majorHAnsi" w:eastAsia="Times New Roman" w:hAnsiTheme="majorHAnsi" w:cs="Arial"/>
          <w:bCs/>
          <w:sz w:val="24"/>
          <w:szCs w:val="24"/>
        </w:rPr>
        <w:t>)</w:t>
      </w:r>
      <w:r w:rsidR="00A273DE" w:rsidRPr="00D9233F">
        <w:rPr>
          <w:rFonts w:asciiTheme="majorHAnsi" w:eastAsia="Times New Roman" w:hAnsiTheme="majorHAnsi" w:cs="Arial"/>
          <w:bCs/>
          <w:sz w:val="24"/>
          <w:szCs w:val="24"/>
        </w:rPr>
        <w:t xml:space="preserve">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Елементи на ценообразуване </w:t>
      </w:r>
      <w:r w:rsidRPr="00D9233F">
        <w:rPr>
          <w:rFonts w:asciiTheme="majorHAnsi" w:eastAsia="Times New Roman" w:hAnsiTheme="majorHAnsi" w:cs="Arial"/>
          <w:bCs/>
          <w:sz w:val="24"/>
          <w:szCs w:val="24"/>
          <w:lang w:val="ru-RU"/>
        </w:rPr>
        <w:t>за видовете СМР са както следва:</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1. Средна часова ставка…. лв./час</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2. Допълнителни разходи  върху труд</w:t>
      </w:r>
      <w:r w:rsidRPr="00D9233F">
        <w:rPr>
          <w:rFonts w:asciiTheme="majorHAnsi" w:eastAsia="Times New Roman" w:hAnsiTheme="majorHAnsi" w:cs="Arial"/>
          <w:bCs/>
          <w:sz w:val="24"/>
          <w:szCs w:val="24"/>
        </w:rPr>
        <w:tab/>
        <w:t>…….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3. Допълнителни  разходи върху механизация…….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4. Доставно -складови разходи</w:t>
      </w:r>
      <w:r w:rsidRPr="00D9233F">
        <w:rPr>
          <w:rFonts w:asciiTheme="majorHAnsi" w:eastAsia="Times New Roman" w:hAnsiTheme="majorHAnsi" w:cs="Arial"/>
          <w:bCs/>
          <w:sz w:val="24"/>
          <w:szCs w:val="24"/>
          <w:lang w:val="en-US"/>
        </w:rPr>
        <w:t>….</w:t>
      </w:r>
      <w:r w:rsidRPr="00D9233F">
        <w:rPr>
          <w:rFonts w:asciiTheme="majorHAnsi" w:eastAsia="Times New Roman" w:hAnsiTheme="majorHAnsi" w:cs="Arial"/>
          <w:bCs/>
          <w:sz w:val="24"/>
          <w:szCs w:val="24"/>
        </w:rPr>
        <w:t xml:space="preserve">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5. Печалба……. %</w:t>
      </w:r>
    </w:p>
    <w:p w:rsidR="000A74B1" w:rsidRPr="00D9233F" w:rsidRDefault="000A74B1" w:rsidP="000A74B1">
      <w:pPr>
        <w:shd w:val="clear" w:color="auto" w:fill="FFFFFF"/>
        <w:spacing w:after="0" w:line="240" w:lineRule="auto"/>
        <w:ind w:firstLine="567"/>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9</w:t>
      </w:r>
      <w:r w:rsidRPr="00D9233F">
        <w:rPr>
          <w:rFonts w:asciiTheme="majorHAnsi" w:eastAsia="Times New Roman" w:hAnsiTheme="majorHAnsi" w:cs="Arial"/>
          <w:sz w:val="24"/>
          <w:szCs w:val="24"/>
        </w:rPr>
        <w:t xml:space="preserve">) </w:t>
      </w:r>
      <w:r w:rsidRPr="00D9233F">
        <w:rPr>
          <w:rFonts w:asciiTheme="majorHAnsi" w:hAnsiTheme="majorHAnsi" w:cs="Arial"/>
          <w:sz w:val="24"/>
          <w:szCs w:val="24"/>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Приложение №4,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0A74B1" w:rsidRPr="00D9233F" w:rsidRDefault="000A74B1" w:rsidP="00494486">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BB2255" w:rsidRPr="00D9233F">
        <w:rPr>
          <w:rFonts w:asciiTheme="majorHAnsi" w:hAnsiTheme="majorHAnsi" w:cs="Arial"/>
          <w:sz w:val="24"/>
          <w:szCs w:val="24"/>
        </w:rPr>
        <w:t>10</w:t>
      </w:r>
      <w:r w:rsidRPr="00D9233F">
        <w:rPr>
          <w:rFonts w:asciiTheme="majorHAnsi" w:hAnsiTheme="majorHAnsi" w:cs="Arial"/>
          <w:sz w:val="24"/>
          <w:szCs w:val="24"/>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w:t>
      </w:r>
      <w:r w:rsidR="00AF3838" w:rsidRPr="00D9233F">
        <w:rPr>
          <w:rFonts w:asciiTheme="majorHAnsi" w:hAnsiTheme="majorHAnsi" w:cs="Arial"/>
          <w:sz w:val="24"/>
          <w:szCs w:val="24"/>
        </w:rPr>
        <w:t>по чл.3 ал.</w:t>
      </w:r>
      <w:r w:rsidR="00494486" w:rsidRPr="00D9233F">
        <w:rPr>
          <w:rFonts w:asciiTheme="majorHAnsi" w:hAnsiTheme="majorHAnsi" w:cs="Arial"/>
          <w:sz w:val="24"/>
          <w:szCs w:val="24"/>
        </w:rPr>
        <w:t>8</w:t>
      </w:r>
      <w:r w:rsidRPr="00D9233F">
        <w:rPr>
          <w:rFonts w:asciiTheme="majorHAnsi" w:hAnsiTheme="majorHAnsi" w:cs="Arial"/>
          <w:sz w:val="24"/>
          <w:szCs w:val="24"/>
        </w:rPr>
        <w:t xml:space="preserve"> от настоящия договор които подлежат на утвърждаване от ВЪЗЛОЖИТЕЛЯ.</w:t>
      </w:r>
    </w:p>
    <w:p w:rsidR="007576E9" w:rsidRPr="00D9233F" w:rsidRDefault="00781F58" w:rsidP="00494486">
      <w:pPr>
        <w:autoSpaceDE w:val="0"/>
        <w:autoSpaceDN w:val="0"/>
        <w:adjustRightInd w:val="0"/>
        <w:spacing w:after="0" w:line="240" w:lineRule="auto"/>
        <w:ind w:firstLine="567"/>
        <w:jc w:val="both"/>
        <w:rPr>
          <w:rFonts w:asciiTheme="majorHAnsi" w:hAnsiTheme="majorHAnsi" w:cs="Arial"/>
          <w:sz w:val="24"/>
          <w:szCs w:val="24"/>
        </w:rPr>
      </w:pPr>
      <w:r w:rsidRPr="00D9233F">
        <w:rPr>
          <w:rFonts w:asciiTheme="majorHAnsi" w:eastAsia="Times New Roman" w:hAnsiTheme="majorHAnsi" w:cs="Arial"/>
          <w:sz w:val="24"/>
          <w:szCs w:val="24"/>
          <w:lang w:eastAsia="bg-BG"/>
        </w:rPr>
        <w:t>(</w:t>
      </w:r>
      <w:r w:rsidR="00BB2255" w:rsidRPr="00D9233F">
        <w:rPr>
          <w:rFonts w:asciiTheme="majorHAnsi" w:hAnsiTheme="majorHAnsi" w:cs="Arial"/>
          <w:sz w:val="24"/>
          <w:szCs w:val="24"/>
        </w:rPr>
        <w:t>11</w:t>
      </w:r>
      <w:r w:rsidR="007576E9" w:rsidRPr="00D9233F">
        <w:rPr>
          <w:rFonts w:asciiTheme="majorHAnsi" w:hAnsiTheme="majorHAnsi" w:cs="Arial"/>
          <w:sz w:val="24"/>
          <w:szCs w:val="24"/>
        </w:rPr>
        <w:t>)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p>
    <w:p w:rsidR="00C66A35" w:rsidRPr="00D9233F" w:rsidRDefault="007576E9" w:rsidP="00563D5B">
      <w:pPr>
        <w:tabs>
          <w:tab w:val="left" w:pos="720"/>
        </w:tabs>
        <w:autoSpaceDE w:val="0"/>
        <w:autoSpaceDN w:val="0"/>
        <w:adjustRightInd w:val="0"/>
        <w:spacing w:after="0" w:line="240" w:lineRule="auto"/>
        <w:jc w:val="both"/>
        <w:rPr>
          <w:rFonts w:asciiTheme="majorHAnsi" w:hAnsiTheme="majorHAnsi"/>
          <w:sz w:val="24"/>
          <w:szCs w:val="24"/>
        </w:rPr>
      </w:pPr>
      <w:r w:rsidRPr="00D9233F">
        <w:rPr>
          <w:rFonts w:asciiTheme="majorHAnsi" w:hAnsiTheme="majorHAnsi"/>
          <w:sz w:val="24"/>
          <w:szCs w:val="24"/>
        </w:rPr>
        <w:tab/>
      </w:r>
      <w:r w:rsidR="00925744" w:rsidRPr="00D9233F">
        <w:rPr>
          <w:rFonts w:asciiTheme="majorHAnsi" w:hAnsiTheme="majorHAnsi"/>
          <w:b/>
          <w:bCs/>
          <w:color w:val="000000"/>
          <w:sz w:val="24"/>
          <w:szCs w:val="24"/>
          <w:lang w:eastAsia="bg-BG"/>
        </w:rPr>
        <w:t xml:space="preserve"> </w:t>
      </w:r>
    </w:p>
    <w:p w:rsidR="00C66A35" w:rsidRPr="00D9233F" w:rsidRDefault="00C66A35" w:rsidP="00494486">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IV. ПР</w:t>
      </w:r>
      <w:r w:rsidR="001C5CCD" w:rsidRPr="00D9233F">
        <w:rPr>
          <w:rFonts w:asciiTheme="majorHAnsi" w:eastAsia="Times New Roman" w:hAnsiTheme="majorHAnsi" w:cs="Arial"/>
          <w:b/>
          <w:sz w:val="24"/>
          <w:szCs w:val="24"/>
        </w:rPr>
        <w:t>АВА И ЗАДЪЛЖЕНИЯ НА ИЗПЪЛНИТЕЛЯ</w:t>
      </w:r>
    </w:p>
    <w:p w:rsidR="00494486" w:rsidRPr="00D9233F" w:rsidRDefault="00494486" w:rsidP="00494486">
      <w:pPr>
        <w:spacing w:after="0" w:line="240" w:lineRule="auto"/>
        <w:jc w:val="both"/>
        <w:rPr>
          <w:rFonts w:asciiTheme="majorHAnsi" w:eastAsia="Times New Roman" w:hAnsiTheme="majorHAnsi"/>
          <w:b/>
          <w:sz w:val="24"/>
          <w:szCs w:val="24"/>
          <w:lang w:val="ru-RU" w:eastAsia="bg-BG"/>
        </w:rPr>
      </w:pPr>
    </w:p>
    <w:p w:rsidR="00FB7BD4" w:rsidRPr="00D9233F" w:rsidRDefault="00AF3838" w:rsidP="00494486">
      <w:pPr>
        <w:spacing w:after="0" w:line="240" w:lineRule="auto"/>
        <w:jc w:val="both"/>
        <w:rPr>
          <w:rFonts w:asciiTheme="majorHAnsi" w:eastAsia="Times New Roman" w:hAnsiTheme="majorHAnsi" w:cs="Arial"/>
          <w:sz w:val="24"/>
          <w:szCs w:val="24"/>
          <w:lang w:eastAsia="bg-BG"/>
        </w:rPr>
      </w:pPr>
      <w:r w:rsidRPr="00D9233F">
        <w:rPr>
          <w:rFonts w:asciiTheme="majorHAnsi" w:eastAsia="Times New Roman" w:hAnsiTheme="majorHAnsi" w:cs="Arial"/>
          <w:b/>
          <w:sz w:val="24"/>
          <w:szCs w:val="24"/>
          <w:lang w:val="ru-RU" w:eastAsia="bg-BG"/>
        </w:rPr>
        <w:t xml:space="preserve">Чл. </w:t>
      </w:r>
      <w:r w:rsidRPr="00D9233F">
        <w:rPr>
          <w:rFonts w:asciiTheme="majorHAnsi" w:eastAsia="Times New Roman" w:hAnsiTheme="majorHAnsi" w:cs="Arial"/>
          <w:b/>
          <w:sz w:val="24"/>
          <w:szCs w:val="24"/>
          <w:lang w:val="en-US" w:eastAsia="bg-BG"/>
        </w:rPr>
        <w:t>4</w:t>
      </w:r>
      <w:r w:rsidR="00FB7BD4" w:rsidRPr="00D9233F">
        <w:rPr>
          <w:rFonts w:asciiTheme="majorHAnsi" w:eastAsia="Times New Roman" w:hAnsiTheme="majorHAnsi" w:cs="Arial"/>
          <w:b/>
          <w:sz w:val="24"/>
          <w:szCs w:val="24"/>
          <w:lang w:val="ru-RU" w:eastAsia="bg-BG"/>
        </w:rPr>
        <w:t>.</w:t>
      </w:r>
      <w:r w:rsidR="00FB7BD4" w:rsidRPr="00D9233F">
        <w:rPr>
          <w:rFonts w:asciiTheme="majorHAnsi" w:eastAsia="Times New Roman" w:hAnsiTheme="majorHAnsi" w:cs="Arial"/>
          <w:sz w:val="24"/>
          <w:szCs w:val="24"/>
          <w:lang w:val="ru-RU" w:eastAsia="bg-BG"/>
        </w:rPr>
        <w:t xml:space="preserve"> </w:t>
      </w:r>
      <w:r w:rsidR="00FB7BD4" w:rsidRPr="00D9233F">
        <w:rPr>
          <w:rFonts w:asciiTheme="majorHAnsi" w:eastAsia="Times New Roman" w:hAnsiTheme="majorHAnsi" w:cs="Arial"/>
          <w:sz w:val="24"/>
          <w:szCs w:val="24"/>
          <w:lang w:eastAsia="bg-BG"/>
        </w:rPr>
        <w:t>ИЗПЪЛНИТЕЛЯТ се задължава:</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(1)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НПЕЕМЖС, </w:t>
      </w:r>
      <w:r w:rsidR="00494486" w:rsidRPr="00D9233F">
        <w:rPr>
          <w:rFonts w:asciiTheme="majorHAnsi" w:eastAsia="Times New Roman" w:hAnsiTheme="majorHAnsi" w:cs="Arial"/>
          <w:bCs/>
          <w:sz w:val="24"/>
          <w:szCs w:val="24"/>
          <w:lang w:eastAsia="bg-BG"/>
        </w:rPr>
        <w:t>работния</w:t>
      </w:r>
      <w:r w:rsidRPr="00D9233F">
        <w:rPr>
          <w:rFonts w:asciiTheme="majorHAnsi" w:eastAsia="Times New Roman" w:hAnsiTheme="majorHAnsi" w:cs="Arial"/>
          <w:bCs/>
          <w:sz w:val="24"/>
          <w:szCs w:val="24"/>
          <w:lang w:eastAsia="bg-BG"/>
        </w:rPr>
        <w:t xml:space="preserve"> проект и действащата нормативна база.</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2</w:t>
      </w:r>
      <w:r w:rsidRPr="00D9233F">
        <w:rPr>
          <w:rFonts w:asciiTheme="majorHAnsi" w:eastAsia="Times New Roman" w:hAnsiTheme="majorHAnsi" w:cs="Arial"/>
          <w:bCs/>
          <w:sz w:val="24"/>
          <w:szCs w:val="24"/>
          <w:lang w:eastAsia="bg-BG"/>
        </w:rPr>
        <w:t>)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3</w:t>
      </w:r>
      <w:r w:rsidRPr="00D9233F">
        <w:rPr>
          <w:rFonts w:asciiTheme="majorHAnsi" w:eastAsia="Times New Roman" w:hAnsiTheme="majorHAnsi" w:cs="Arial"/>
          <w:bCs/>
          <w:sz w:val="24"/>
          <w:szCs w:val="24"/>
          <w:lang w:eastAsia="bg-BG"/>
        </w:rPr>
        <w:t>)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4</w:t>
      </w:r>
      <w:r w:rsidRPr="00D9233F">
        <w:rPr>
          <w:rFonts w:asciiTheme="majorHAnsi" w:eastAsia="Times New Roman" w:hAnsiTheme="majorHAnsi" w:cs="Arial"/>
          <w:bCs/>
          <w:sz w:val="24"/>
          <w:szCs w:val="24"/>
          <w:lang w:eastAsia="bg-BG"/>
        </w:rPr>
        <w:t>)</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bCs/>
          <w:sz w:val="24"/>
          <w:szCs w:val="24"/>
          <w:lang w:eastAsia="bg-BG"/>
        </w:rPr>
        <w:t>Изпълнителят</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bCs/>
          <w:sz w:val="24"/>
          <w:szCs w:val="24"/>
          <w:lang w:eastAsia="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5</w:t>
      </w:r>
      <w:r w:rsidRPr="00D9233F">
        <w:rPr>
          <w:rFonts w:asciiTheme="majorHAnsi" w:eastAsia="Times New Roman" w:hAnsiTheme="majorHAnsi" w:cs="Arial"/>
          <w:bCs/>
          <w:sz w:val="24"/>
          <w:szCs w:val="24"/>
          <w:lang w:eastAsia="bg-BG"/>
        </w:rPr>
        <w:t>) Да предаде изработеното на Възложителя, като до приемането му от последния полага грижата на добър стопанин за запазването му.</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6</w:t>
      </w:r>
      <w:r w:rsidRPr="00D9233F">
        <w:rPr>
          <w:rFonts w:asciiTheme="majorHAnsi" w:eastAsia="Times New Roman" w:hAnsiTheme="majorHAnsi" w:cs="Arial"/>
          <w:bCs/>
          <w:sz w:val="24"/>
          <w:szCs w:val="24"/>
          <w:lang w:eastAsia="bg-BG"/>
        </w:rPr>
        <w:t>). сам и за своя сметка да осигурява спазване на изискванията на:</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1. Наредба № 2 от </w:t>
      </w:r>
      <w:r w:rsidRPr="00D9233F">
        <w:rPr>
          <w:rFonts w:asciiTheme="majorHAnsi" w:eastAsia="Times New Roman" w:hAnsiTheme="majorHAnsi" w:cs="Arial"/>
          <w:bCs/>
          <w:sz w:val="24"/>
          <w:szCs w:val="24"/>
          <w:lang w:val="en-US" w:eastAsia="bg-BG"/>
        </w:rPr>
        <w:t>31</w:t>
      </w:r>
      <w:r w:rsidRPr="00D9233F">
        <w:rPr>
          <w:rFonts w:asciiTheme="majorHAnsi" w:eastAsia="Times New Roman" w:hAnsiTheme="majorHAnsi" w:cs="Arial"/>
          <w:bCs/>
          <w:sz w:val="24"/>
          <w:szCs w:val="24"/>
          <w:lang w:eastAsia="bg-BG"/>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7</w:t>
      </w:r>
      <w:r w:rsidRPr="00D9233F">
        <w:rPr>
          <w:rFonts w:asciiTheme="majorHAnsi" w:eastAsia="Times New Roman" w:hAnsiTheme="majorHAnsi" w:cs="Arial"/>
          <w:bCs/>
          <w:sz w:val="24"/>
          <w:szCs w:val="24"/>
          <w:lang w:eastAsia="bg-BG"/>
        </w:rPr>
        <w:t>)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8</w:t>
      </w:r>
      <w:r w:rsidRPr="00D9233F">
        <w:rPr>
          <w:rFonts w:asciiTheme="majorHAnsi" w:eastAsia="Times New Roman" w:hAnsiTheme="majorHAnsi" w:cs="Arial"/>
          <w:bCs/>
          <w:sz w:val="24"/>
          <w:szCs w:val="24"/>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w:t>
      </w:r>
      <w:r w:rsidR="00494486" w:rsidRPr="00D9233F">
        <w:rPr>
          <w:rFonts w:asciiTheme="majorHAnsi" w:eastAsia="Times New Roman" w:hAnsiTheme="majorHAnsi" w:cs="Arial"/>
          <w:bCs/>
          <w:sz w:val="24"/>
          <w:szCs w:val="24"/>
          <w:lang w:eastAsia="bg-BG"/>
        </w:rPr>
        <w:t>П</w:t>
      </w:r>
      <w:r w:rsidRPr="00D9233F">
        <w:rPr>
          <w:rFonts w:asciiTheme="majorHAnsi" w:eastAsia="Times New Roman" w:hAnsiTheme="majorHAnsi" w:cs="Arial"/>
          <w:bCs/>
          <w:sz w:val="24"/>
          <w:szCs w:val="24"/>
          <w:lang w:eastAsia="bg-BG"/>
        </w:rPr>
        <w:t>лана за безопасност и здраве, към работния проект на обекта.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 (</w:t>
      </w:r>
      <w:r w:rsidR="002E1158" w:rsidRPr="00D9233F">
        <w:rPr>
          <w:rFonts w:asciiTheme="majorHAnsi" w:eastAsia="Times New Roman" w:hAnsiTheme="majorHAnsi" w:cs="Arial"/>
          <w:bCs/>
          <w:sz w:val="24"/>
          <w:szCs w:val="24"/>
          <w:lang w:eastAsia="bg-BG"/>
        </w:rPr>
        <w:t>9</w:t>
      </w:r>
      <w:r w:rsidRPr="00D9233F">
        <w:rPr>
          <w:rFonts w:asciiTheme="majorHAnsi" w:eastAsia="Times New Roman" w:hAnsiTheme="majorHAnsi" w:cs="Arial"/>
          <w:bCs/>
          <w:sz w:val="24"/>
          <w:szCs w:val="24"/>
          <w:lang w:eastAsia="bg-BG"/>
        </w:rPr>
        <w:t>) да опазва подземната и надземната техническа инфраструктура и съоръжения</w:t>
      </w:r>
      <w:r w:rsidR="00271AD9" w:rsidRPr="00D9233F">
        <w:rPr>
          <w:rFonts w:asciiTheme="majorHAnsi" w:eastAsia="Times New Roman" w:hAnsiTheme="majorHAnsi" w:cs="Arial"/>
          <w:bCs/>
          <w:sz w:val="24"/>
          <w:szCs w:val="24"/>
          <w:lang w:eastAsia="bg-BG"/>
        </w:rPr>
        <w:t xml:space="preserve"> при извършване на СМР</w:t>
      </w:r>
      <w:r w:rsidRPr="00D9233F">
        <w:rPr>
          <w:rFonts w:asciiTheme="majorHAnsi" w:eastAsia="Times New Roman" w:hAnsiTheme="majorHAnsi" w:cs="Arial"/>
          <w:bCs/>
          <w:sz w:val="24"/>
          <w:szCs w:val="24"/>
          <w:lang w:eastAsia="bg-BG"/>
        </w:rPr>
        <w:t>. При нанасяне на щети да ги възстановява за своя сметка в рамките на срока на изпълнението СМР по настоящия договор.</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0</w:t>
      </w:r>
      <w:r w:rsidRPr="00D9233F">
        <w:rPr>
          <w:rFonts w:asciiTheme="majorHAnsi" w:eastAsia="Times New Roman" w:hAnsiTheme="majorHAnsi" w:cs="Arial"/>
          <w:bCs/>
          <w:sz w:val="24"/>
          <w:szCs w:val="24"/>
          <w:lang w:eastAsia="bg-BG"/>
        </w:rPr>
        <w:t>)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w:t>
      </w:r>
      <w:r w:rsidR="00271AD9" w:rsidRPr="00D9233F">
        <w:rPr>
          <w:rFonts w:asciiTheme="majorHAnsi" w:eastAsia="Times New Roman" w:hAnsiTheme="majorHAnsi" w:cs="Arial"/>
          <w:bCs/>
          <w:sz w:val="24"/>
          <w:szCs w:val="24"/>
          <w:lang w:eastAsia="bg-BG"/>
        </w:rPr>
        <w:t>1</w:t>
      </w:r>
      <w:r w:rsidRPr="00D9233F">
        <w:rPr>
          <w:rFonts w:asciiTheme="majorHAnsi" w:eastAsia="Times New Roman" w:hAnsiTheme="majorHAnsi" w:cs="Arial"/>
          <w:bCs/>
          <w:sz w:val="24"/>
          <w:szCs w:val="24"/>
          <w:lang w:eastAsia="bg-BG"/>
        </w:rPr>
        <w:t>)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2</w:t>
      </w:r>
      <w:r w:rsidR="00456105" w:rsidRPr="00D9233F">
        <w:rPr>
          <w:rFonts w:asciiTheme="majorHAnsi" w:eastAsia="Times New Roman" w:hAnsiTheme="majorHAnsi" w:cs="Arial"/>
          <w:bCs/>
          <w:sz w:val="24"/>
          <w:szCs w:val="24"/>
          <w:lang w:eastAsia="bg-BG"/>
        </w:rPr>
        <w:t>)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3</w:t>
      </w:r>
      <w:r w:rsidRPr="00D9233F">
        <w:rPr>
          <w:rFonts w:asciiTheme="majorHAnsi" w:eastAsia="Times New Roman" w:hAnsiTheme="majorHAnsi" w:cs="Arial"/>
          <w:bCs/>
          <w:sz w:val="24"/>
          <w:szCs w:val="24"/>
          <w:lang w:eastAsia="bg-BG"/>
        </w:rPr>
        <w:t>)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4</w:t>
      </w:r>
      <w:r w:rsidRPr="00D9233F">
        <w:rPr>
          <w:rFonts w:asciiTheme="majorHAnsi" w:eastAsia="Times New Roman" w:hAnsiTheme="majorHAnsi" w:cs="Arial"/>
          <w:bCs/>
          <w:sz w:val="24"/>
          <w:szCs w:val="24"/>
          <w:lang w:eastAsia="bg-BG"/>
        </w:rPr>
        <w:t>)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5</w:t>
      </w:r>
      <w:r w:rsidRPr="00D9233F">
        <w:rPr>
          <w:rFonts w:asciiTheme="majorHAnsi" w:eastAsia="Times New Roman" w:hAnsiTheme="majorHAnsi" w:cs="Arial"/>
          <w:bCs/>
          <w:sz w:val="24"/>
          <w:szCs w:val="24"/>
          <w:lang w:eastAsia="bg-BG"/>
        </w:rPr>
        <w:t>)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6</w:t>
      </w:r>
      <w:r w:rsidR="00456105" w:rsidRPr="00D9233F">
        <w:rPr>
          <w:rFonts w:asciiTheme="majorHAnsi" w:eastAsia="Times New Roman" w:hAnsiTheme="majorHAnsi" w:cs="Arial"/>
          <w:bCs/>
          <w:sz w:val="24"/>
          <w:szCs w:val="24"/>
          <w:lang w:eastAsia="bg-BG"/>
        </w:rPr>
        <w:t>) да информира ВЪЗЛОЖИТЕЛЯ за възникнали проблеми при изпълнение на договора и за предприетите мерки за тяхното решаване.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7</w:t>
      </w:r>
      <w:r w:rsidR="00456105" w:rsidRPr="00D9233F">
        <w:rPr>
          <w:rFonts w:asciiTheme="majorHAnsi" w:eastAsia="Times New Roman" w:hAnsiTheme="majorHAnsi" w:cs="Arial"/>
          <w:bCs/>
          <w:sz w:val="24"/>
          <w:szCs w:val="24"/>
          <w:lang w:eastAsia="bg-BG"/>
        </w:rPr>
        <w:t>)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8</w:t>
      </w:r>
      <w:r w:rsidR="00456105" w:rsidRPr="00D9233F">
        <w:rPr>
          <w:rFonts w:asciiTheme="majorHAnsi" w:eastAsia="Times New Roman" w:hAnsiTheme="majorHAnsi" w:cs="Arial"/>
          <w:bCs/>
          <w:sz w:val="24"/>
          <w:szCs w:val="24"/>
          <w:lang w:eastAsia="bg-BG"/>
        </w:rPr>
        <w:t>)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19</w:t>
      </w:r>
      <w:r w:rsidR="00456105" w:rsidRPr="00D9233F">
        <w:rPr>
          <w:rFonts w:asciiTheme="majorHAnsi" w:eastAsia="Times New Roman" w:hAnsiTheme="majorHAnsi" w:cs="Arial"/>
          <w:bCs/>
          <w:sz w:val="24"/>
          <w:szCs w:val="24"/>
          <w:lang w:eastAsia="bg-BG"/>
        </w:rPr>
        <w:t>) 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0</w:t>
      </w:r>
      <w:r w:rsidR="00456105" w:rsidRPr="00D9233F">
        <w:rPr>
          <w:rFonts w:asciiTheme="majorHAnsi" w:eastAsia="Times New Roman" w:hAnsiTheme="majorHAnsi" w:cs="Arial"/>
          <w:bCs/>
          <w:sz w:val="24"/>
          <w:szCs w:val="24"/>
          <w:lang w:eastAsia="bg-BG"/>
        </w:rPr>
        <w:t>) Да ограничи действията на своя персонал и механизация в границите на строителната площадка, като не допуска навлизането им в съседни терени;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1</w:t>
      </w:r>
      <w:r w:rsidR="00456105" w:rsidRPr="00D9233F">
        <w:rPr>
          <w:rFonts w:asciiTheme="majorHAnsi" w:eastAsia="Times New Roman" w:hAnsiTheme="majorHAnsi" w:cs="Arial"/>
          <w:bCs/>
          <w:sz w:val="24"/>
          <w:szCs w:val="24"/>
          <w:lang w:eastAsia="bg-BG"/>
        </w:rPr>
        <w:t>) Да отстранява своевременно всички недостатъци в изпълнението констатирани от ВЪЗЛОЖИТЕЛЯ или строителния надзор;</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2</w:t>
      </w:r>
      <w:r w:rsidR="00456105" w:rsidRPr="00D9233F">
        <w:rPr>
          <w:rFonts w:asciiTheme="majorHAnsi" w:eastAsia="Times New Roman" w:hAnsiTheme="majorHAnsi" w:cs="Arial"/>
          <w:bCs/>
          <w:sz w:val="24"/>
          <w:szCs w:val="24"/>
          <w:lang w:eastAsia="bg-BG"/>
        </w:rPr>
        <w:t>)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3</w:t>
      </w:r>
      <w:r w:rsidR="00456105" w:rsidRPr="00D9233F">
        <w:rPr>
          <w:rFonts w:asciiTheme="majorHAnsi" w:eastAsia="Times New Roman" w:hAnsiTheme="majorHAnsi" w:cs="Arial"/>
          <w:bCs/>
          <w:sz w:val="24"/>
          <w:szCs w:val="24"/>
          <w:lang w:eastAsia="bg-BG"/>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4</w:t>
      </w:r>
      <w:r w:rsidR="00456105" w:rsidRPr="00D9233F">
        <w:rPr>
          <w:rFonts w:asciiTheme="majorHAnsi" w:eastAsia="Times New Roman" w:hAnsiTheme="majorHAnsi" w:cs="Arial"/>
          <w:bCs/>
          <w:sz w:val="24"/>
          <w:szCs w:val="24"/>
          <w:lang w:eastAsia="bg-BG"/>
        </w:rPr>
        <w:t>) При заявени подизпълнители в офертата да отговаря за извършената от подизпълнителите си работа, когато е ангажирал такива, като за своя;</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5</w:t>
      </w:r>
      <w:r w:rsidR="00456105" w:rsidRPr="00D9233F">
        <w:rPr>
          <w:rFonts w:asciiTheme="majorHAnsi" w:eastAsia="Times New Roman" w:hAnsiTheme="majorHAnsi" w:cs="Arial"/>
          <w:bCs/>
          <w:sz w:val="24"/>
          <w:szCs w:val="24"/>
          <w:lang w:eastAsia="bg-BG"/>
        </w:rPr>
        <w:t>)  При извършването на дейността да спазва изцяло изискванията на Национална програма за енергийна ефективност на многофамилните жилищни сгради, приета с Постановление №18/02.02.2015 г. на Министерски съвет на Република България, изменена и допълнена със следващо ПМС №114/08.05.2015г.  Да спазва условията и реда за предоставяне на безвъзмездна финансова помощ по Програмата и на органите, отговорни за реализацията й.</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6</w:t>
      </w:r>
      <w:r w:rsidR="00456105" w:rsidRPr="00D9233F">
        <w:rPr>
          <w:rFonts w:asciiTheme="majorHAnsi" w:eastAsia="Times New Roman" w:hAnsiTheme="majorHAnsi" w:cs="Arial"/>
          <w:bCs/>
          <w:sz w:val="24"/>
          <w:szCs w:val="24"/>
          <w:lang w:eastAsia="bg-BG"/>
        </w:rPr>
        <w:t>)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7</w:t>
      </w:r>
      <w:r w:rsidRPr="00D9233F">
        <w:rPr>
          <w:rFonts w:asciiTheme="majorHAnsi" w:eastAsia="Times New Roman" w:hAnsiTheme="majorHAnsi" w:cs="Arial"/>
          <w:bCs/>
          <w:sz w:val="24"/>
          <w:szCs w:val="24"/>
          <w:lang w:eastAsia="bg-BG"/>
        </w:rPr>
        <w:t>)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8</w:t>
      </w:r>
      <w:r w:rsidRPr="00D9233F">
        <w:rPr>
          <w:rFonts w:asciiTheme="majorHAnsi" w:eastAsia="Times New Roman" w:hAnsiTheme="majorHAnsi" w:cs="Arial"/>
          <w:bCs/>
          <w:sz w:val="24"/>
          <w:szCs w:val="24"/>
          <w:lang w:eastAsia="bg-BG"/>
        </w:rPr>
        <w:t>) Всички санкции наложени от общински или държавни органи във връзка с осъществяваните СМР по този договор са за сметка на ИЗПЪЛНИТЕЛЯ.</w:t>
      </w:r>
    </w:p>
    <w:p w:rsidR="00271AD9" w:rsidRPr="00D9233F" w:rsidRDefault="00271AD9" w:rsidP="00271AD9">
      <w:pPr>
        <w:spacing w:after="0" w:line="240" w:lineRule="auto"/>
        <w:jc w:val="both"/>
        <w:rPr>
          <w:rFonts w:asciiTheme="majorHAnsi" w:eastAsia="Times New Roman" w:hAnsiTheme="majorHAnsi"/>
          <w:b/>
          <w:bCs/>
          <w:sz w:val="24"/>
          <w:szCs w:val="24"/>
          <w:lang w:eastAsia="bg-BG"/>
        </w:rPr>
      </w:pPr>
    </w:p>
    <w:p w:rsidR="00456105" w:rsidRPr="00D9233F" w:rsidRDefault="00456105" w:rsidP="00271AD9">
      <w:pPr>
        <w:spacing w:after="0" w:line="240" w:lineRule="auto"/>
        <w:jc w:val="both"/>
        <w:rPr>
          <w:rFonts w:asciiTheme="majorHAnsi" w:eastAsia="Times New Roman" w:hAnsiTheme="majorHAnsi" w:cs="Arial"/>
          <w:b/>
          <w:bCs/>
          <w:sz w:val="24"/>
          <w:szCs w:val="24"/>
          <w:lang w:eastAsia="bg-BG"/>
        </w:rPr>
      </w:pPr>
      <w:r w:rsidRPr="00D9233F">
        <w:rPr>
          <w:rFonts w:asciiTheme="majorHAnsi" w:eastAsia="Times New Roman" w:hAnsiTheme="majorHAnsi" w:cs="Arial"/>
          <w:b/>
          <w:bCs/>
          <w:sz w:val="24"/>
          <w:szCs w:val="24"/>
          <w:lang w:eastAsia="bg-BG"/>
        </w:rPr>
        <w:t xml:space="preserve">Чл. 8. ИЗПЪЛНИТЕЛЯТ </w:t>
      </w:r>
      <w:r w:rsidRPr="00D9233F">
        <w:rPr>
          <w:rFonts w:asciiTheme="majorHAnsi" w:eastAsia="Times New Roman" w:hAnsiTheme="majorHAnsi" w:cs="Arial"/>
          <w:bCs/>
          <w:sz w:val="24"/>
          <w:szCs w:val="24"/>
          <w:lang w:eastAsia="bg-BG"/>
        </w:rPr>
        <w:t>има право</w:t>
      </w:r>
      <w:r w:rsidRPr="00D9233F">
        <w:rPr>
          <w:rFonts w:asciiTheme="majorHAnsi" w:eastAsia="Times New Roman" w:hAnsiTheme="majorHAnsi" w:cs="Arial"/>
          <w:b/>
          <w:bCs/>
          <w:sz w:val="24"/>
          <w:szCs w:val="24"/>
          <w:lang w:eastAsia="bg-BG"/>
        </w:rPr>
        <w:t>:</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 да иска от ВЪЗЛОЖИТЕЛЯ необходимо съдействие за изпълнение на предмета на договора.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w:t>
      </w:r>
      <w:r w:rsidRPr="00D9233F">
        <w:rPr>
          <w:rFonts w:asciiTheme="majorHAnsi" w:eastAsia="Times New Roman" w:hAnsiTheme="majorHAnsi" w:cs="Arial"/>
          <w:bCs/>
          <w:sz w:val="24"/>
          <w:szCs w:val="24"/>
          <w:lang w:val="ru-RU" w:eastAsia="bg-BG"/>
        </w:rPr>
        <w:t xml:space="preserve"> да иска от ВЪЗЛОЖИТЕЛЯ, представителя </w:t>
      </w:r>
      <w:r w:rsidRPr="00D9233F">
        <w:rPr>
          <w:rFonts w:asciiTheme="majorHAnsi" w:eastAsia="Times New Roman" w:hAnsiTheme="majorHAnsi" w:cs="Arial"/>
          <w:bCs/>
          <w:sz w:val="24"/>
          <w:szCs w:val="24"/>
          <w:lang w:eastAsia="bg-BG"/>
        </w:rPr>
        <w:t xml:space="preserve">на Областния управител на Област </w:t>
      </w:r>
      <w:r w:rsidR="00271AD9" w:rsidRPr="00D9233F">
        <w:rPr>
          <w:rFonts w:asciiTheme="majorHAnsi" w:eastAsia="Times New Roman" w:hAnsiTheme="majorHAnsi" w:cs="Arial"/>
          <w:bCs/>
          <w:sz w:val="24"/>
          <w:szCs w:val="24"/>
          <w:lang w:eastAsia="bg-BG"/>
        </w:rPr>
        <w:t>Пазарджик</w:t>
      </w:r>
      <w:r w:rsidRPr="00D9233F">
        <w:rPr>
          <w:rFonts w:asciiTheme="majorHAnsi" w:eastAsia="Times New Roman" w:hAnsiTheme="majorHAnsi" w:cs="Arial"/>
          <w:bCs/>
          <w:sz w:val="24"/>
          <w:szCs w:val="24"/>
          <w:lang w:eastAsia="bg-BG"/>
        </w:rPr>
        <w:t xml:space="preserve"> и представител на СС  приемане на изпълнения предмет на договора;</w:t>
      </w:r>
    </w:p>
    <w:p w:rsidR="00E02F2A" w:rsidRPr="00D9233F" w:rsidRDefault="00456105" w:rsidP="00271AD9">
      <w:pPr>
        <w:spacing w:after="0" w:line="240" w:lineRule="auto"/>
        <w:ind w:firstLine="540"/>
        <w:jc w:val="both"/>
        <w:rPr>
          <w:rFonts w:asciiTheme="majorHAnsi" w:eastAsia="Times New Roman" w:hAnsiTheme="majorHAnsi" w:cs="Arial"/>
          <w:b/>
          <w:bCs/>
          <w:sz w:val="24"/>
          <w:szCs w:val="24"/>
          <w:lang w:eastAsia="bg-BG"/>
        </w:rPr>
      </w:pPr>
      <w:r w:rsidRPr="00D9233F">
        <w:rPr>
          <w:rFonts w:asciiTheme="majorHAnsi" w:eastAsia="Times New Roman" w:hAnsiTheme="majorHAnsi" w:cs="Arial"/>
          <w:bCs/>
          <w:sz w:val="24"/>
          <w:szCs w:val="24"/>
          <w:lang w:val="ru-RU" w:eastAsia="bg-BG"/>
        </w:rPr>
        <w:t>(3) да получи договореното възнаграждение при условията на настоящия договор.</w:t>
      </w:r>
    </w:p>
    <w:p w:rsidR="001C5CCD" w:rsidRPr="00D9233F" w:rsidRDefault="001C5CCD" w:rsidP="00151408">
      <w:pPr>
        <w:tabs>
          <w:tab w:val="left" w:pos="0"/>
        </w:tabs>
        <w:spacing w:after="0" w:line="240" w:lineRule="auto"/>
        <w:ind w:firstLine="709"/>
        <w:jc w:val="center"/>
        <w:rPr>
          <w:rFonts w:asciiTheme="majorHAnsi" w:eastAsia="Times New Roman" w:hAnsiTheme="majorHAnsi"/>
          <w:b/>
          <w:bCs/>
          <w:sz w:val="24"/>
          <w:szCs w:val="24"/>
          <w:lang w:eastAsia="bg-BG"/>
        </w:rPr>
      </w:pPr>
    </w:p>
    <w:p w:rsidR="00C66A35" w:rsidRPr="00D9233F" w:rsidRDefault="00C66A35" w:rsidP="00271AD9">
      <w:pPr>
        <w:tabs>
          <w:tab w:val="left" w:pos="0"/>
        </w:tabs>
        <w:spacing w:after="0" w:line="240" w:lineRule="auto"/>
        <w:rPr>
          <w:rFonts w:asciiTheme="majorHAnsi" w:eastAsia="Times New Roman" w:hAnsiTheme="majorHAnsi"/>
          <w:sz w:val="24"/>
          <w:szCs w:val="24"/>
          <w:lang w:eastAsia="bg-BG"/>
        </w:rPr>
      </w:pPr>
      <w:r w:rsidRPr="00D9233F">
        <w:rPr>
          <w:rFonts w:asciiTheme="majorHAnsi" w:eastAsia="Times New Roman" w:hAnsiTheme="majorHAnsi"/>
          <w:b/>
          <w:bCs/>
          <w:sz w:val="24"/>
          <w:szCs w:val="24"/>
          <w:lang w:eastAsia="bg-BG"/>
        </w:rPr>
        <w:t>V. ПРАВА И ЗАДЪЛЖЕНИЯ НА ВЪЗЛОЖИТЕЛЯ</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sz w:val="24"/>
          <w:szCs w:val="24"/>
          <w:lang w:eastAsia="bg-BG"/>
        </w:rPr>
        <w:t> </w:t>
      </w:r>
      <w:r w:rsidRPr="00D9233F">
        <w:rPr>
          <w:rFonts w:asciiTheme="majorHAnsi" w:eastAsia="Times New Roman" w:hAnsiTheme="majorHAnsi" w:cs="Arial"/>
          <w:b/>
          <w:bCs/>
          <w:sz w:val="24"/>
          <w:szCs w:val="24"/>
          <w:lang w:eastAsia="bg-BG"/>
        </w:rPr>
        <w:t xml:space="preserve">Чл. 9. </w:t>
      </w:r>
      <w:r w:rsidR="0058385A" w:rsidRPr="00D9233F">
        <w:rPr>
          <w:rFonts w:asciiTheme="majorHAnsi" w:eastAsia="Times New Roman" w:hAnsiTheme="majorHAnsi" w:cs="Arial"/>
          <w:b/>
          <w:bCs/>
          <w:sz w:val="24"/>
          <w:szCs w:val="24"/>
          <w:lang w:eastAsia="bg-BG"/>
        </w:rPr>
        <w:t xml:space="preserve">(1) </w:t>
      </w:r>
      <w:r w:rsidRPr="00D9233F">
        <w:rPr>
          <w:rFonts w:asciiTheme="majorHAnsi" w:eastAsia="Times New Roman" w:hAnsiTheme="majorHAnsi" w:cs="Arial"/>
          <w:sz w:val="24"/>
          <w:szCs w:val="24"/>
          <w:lang w:eastAsia="bg-BG"/>
        </w:rPr>
        <w:t>При установяване на явни или скрити недостатъци</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sz w:val="24"/>
          <w:szCs w:val="24"/>
          <w:lang w:eastAsia="bg-BG"/>
        </w:rPr>
        <w:t xml:space="preserve">на извършеното СМР и/или доставеното оборудване, </w:t>
      </w:r>
      <w:r w:rsidRPr="00D9233F">
        <w:rPr>
          <w:rFonts w:asciiTheme="majorHAnsi" w:eastAsia="Times New Roman" w:hAnsiTheme="majorHAnsi" w:cs="Arial"/>
          <w:b/>
          <w:bCs/>
          <w:sz w:val="24"/>
          <w:szCs w:val="24"/>
          <w:lang w:eastAsia="bg-BG"/>
        </w:rPr>
        <w:t xml:space="preserve">ВЪЗЛОЖИТЕЛЯТ </w:t>
      </w:r>
      <w:r w:rsidRPr="00D9233F">
        <w:rPr>
          <w:rFonts w:asciiTheme="majorHAnsi" w:eastAsia="Times New Roman" w:hAnsiTheme="majorHAnsi" w:cs="Arial"/>
          <w:sz w:val="24"/>
          <w:szCs w:val="24"/>
          <w:lang w:eastAsia="bg-BG"/>
        </w:rPr>
        <w:t>има право да иска отстраняването на</w:t>
      </w:r>
      <w:r w:rsidR="00631EC9" w:rsidRPr="00D9233F">
        <w:rPr>
          <w:rFonts w:asciiTheme="majorHAnsi" w:eastAsia="Times New Roman" w:hAnsiTheme="majorHAnsi" w:cs="Arial"/>
          <w:sz w:val="24"/>
          <w:szCs w:val="24"/>
          <w:lang w:eastAsia="bg-BG"/>
        </w:rPr>
        <w:t xml:space="preserve"> </w:t>
      </w:r>
      <w:r w:rsidRPr="00D9233F">
        <w:rPr>
          <w:rFonts w:asciiTheme="majorHAnsi" w:eastAsia="Times New Roman" w:hAnsiTheme="majorHAnsi" w:cs="Arial"/>
          <w:sz w:val="24"/>
          <w:szCs w:val="24"/>
          <w:lang w:eastAsia="bg-BG"/>
        </w:rPr>
        <w:t xml:space="preserve">същите, а в случай че </w:t>
      </w:r>
      <w:r w:rsidRPr="00D9233F">
        <w:rPr>
          <w:rFonts w:asciiTheme="majorHAnsi" w:eastAsia="Times New Roman" w:hAnsiTheme="majorHAnsi" w:cs="Arial"/>
          <w:b/>
          <w:bCs/>
          <w:sz w:val="24"/>
          <w:szCs w:val="24"/>
          <w:lang w:eastAsia="bg-BG"/>
        </w:rPr>
        <w:t>ВЪЗЛОЖИТЕЛЯТ</w:t>
      </w:r>
      <w:r w:rsidRPr="00D9233F">
        <w:rPr>
          <w:rFonts w:asciiTheme="majorHAnsi" w:eastAsia="Times New Roman" w:hAnsiTheme="majorHAnsi" w:cs="Arial"/>
          <w:sz w:val="24"/>
          <w:szCs w:val="24"/>
          <w:lang w:eastAsia="bg-BG"/>
        </w:rPr>
        <w:t xml:space="preserve"> констатира съществени отклонения от качеството на извършеното СМР, да откаже да приеме изпълнението.</w:t>
      </w:r>
    </w:p>
    <w:p w:rsidR="0058385A" w:rsidRPr="00D9233F" w:rsidRDefault="0058385A"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sz w:val="24"/>
          <w:szCs w:val="24"/>
          <w:lang w:eastAsia="bg-BG"/>
        </w:rPr>
        <w:t xml:space="preserve">(2) </w:t>
      </w:r>
      <w:r w:rsidRPr="00D9233F">
        <w:rPr>
          <w:rFonts w:asciiTheme="majorHAnsi" w:eastAsia="Times New Roman" w:hAnsiTheme="majorHAnsi" w:cs="Arial"/>
          <w:b/>
          <w:bCs/>
          <w:sz w:val="24"/>
          <w:szCs w:val="24"/>
          <w:lang w:eastAsia="bg-BG"/>
        </w:rPr>
        <w:t xml:space="preserve">ВЪЗЛОЖИТЕЛЯТ </w:t>
      </w:r>
      <w:r w:rsidRPr="00D9233F">
        <w:rPr>
          <w:rFonts w:asciiTheme="majorHAnsi" w:eastAsia="Times New Roman" w:hAnsiTheme="majorHAnsi" w:cs="Arial"/>
          <w:sz w:val="24"/>
          <w:szCs w:val="24"/>
          <w:lang w:eastAsia="bg-BG"/>
        </w:rPr>
        <w:t>има право да откаже приемане на изпълнението и при изрично писмено несъгласие на представителя на Сдружението на собствениците.</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b/>
          <w:bCs/>
          <w:sz w:val="24"/>
          <w:szCs w:val="24"/>
          <w:lang w:val="ru-RU" w:eastAsia="bg-BG"/>
        </w:rPr>
        <w:t>Чл.</w:t>
      </w:r>
      <w:r w:rsidRPr="00D9233F">
        <w:rPr>
          <w:rFonts w:asciiTheme="majorHAnsi" w:eastAsia="Times New Roman" w:hAnsiTheme="majorHAnsi" w:cs="Arial"/>
          <w:b/>
          <w:bCs/>
          <w:sz w:val="24"/>
          <w:szCs w:val="24"/>
          <w:lang w:eastAsia="bg-BG"/>
        </w:rPr>
        <w:t> </w:t>
      </w:r>
      <w:r w:rsidRPr="00D9233F">
        <w:rPr>
          <w:rFonts w:asciiTheme="majorHAnsi" w:eastAsia="Times New Roman" w:hAnsiTheme="majorHAnsi" w:cs="Arial"/>
          <w:b/>
          <w:bCs/>
          <w:sz w:val="24"/>
          <w:szCs w:val="24"/>
          <w:lang w:val="ru-RU" w:eastAsia="bg-BG"/>
        </w:rPr>
        <w:t>10</w:t>
      </w:r>
      <w:r w:rsidRPr="00D9233F">
        <w:rPr>
          <w:rFonts w:asciiTheme="majorHAnsi" w:eastAsia="Times New Roman" w:hAnsiTheme="majorHAnsi" w:cs="Arial"/>
          <w:b/>
          <w:bCs/>
          <w:sz w:val="24"/>
          <w:szCs w:val="24"/>
          <w:lang w:eastAsia="bg-BG"/>
        </w:rPr>
        <w:t>.</w:t>
      </w:r>
      <w:r w:rsidRPr="00D9233F">
        <w:rPr>
          <w:rFonts w:asciiTheme="majorHAnsi" w:eastAsia="Times New Roman" w:hAnsiTheme="majorHAnsi" w:cs="Arial"/>
          <w:b/>
          <w:bCs/>
          <w:sz w:val="24"/>
          <w:szCs w:val="24"/>
          <w:lang w:val="ru-RU" w:eastAsia="bg-BG"/>
        </w:rPr>
        <w:t xml:space="preserve"> </w:t>
      </w:r>
      <w:r w:rsidRPr="00D9233F">
        <w:rPr>
          <w:rFonts w:asciiTheme="majorHAnsi" w:eastAsia="Times New Roman" w:hAnsiTheme="majorHAnsi" w:cs="Arial"/>
          <w:sz w:val="24"/>
          <w:szCs w:val="24"/>
          <w:lang w:eastAsia="bg-BG"/>
        </w:rPr>
        <w:t>Да заплати цената на договора по реда и при условията на настоящия Договор.</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b/>
          <w:sz w:val="24"/>
          <w:szCs w:val="24"/>
          <w:lang w:eastAsia="bg-BG"/>
        </w:rPr>
        <w:t>Чл. 11</w:t>
      </w:r>
      <w:r w:rsidRPr="00D9233F">
        <w:rPr>
          <w:rFonts w:asciiTheme="majorHAnsi" w:eastAsia="Times New Roman" w:hAnsiTheme="majorHAnsi" w:cs="Arial"/>
          <w:sz w:val="24"/>
          <w:szCs w:val="24"/>
          <w:lan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12.</w:t>
      </w:r>
      <w:r w:rsidRPr="00D9233F">
        <w:rPr>
          <w:rFonts w:asciiTheme="majorHAnsi" w:eastAsia="Times New Roman" w:hAnsiTheme="majorHAnsi" w:cs="Arial"/>
          <w:sz w:val="24"/>
          <w:szCs w:val="24"/>
        </w:rPr>
        <w:t xml:space="preserve"> Да уведомява ИЗПЪЛНИТЕЛЯ писмено след установяване на появили се в гаранционния срок дефекти.</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13.</w:t>
      </w:r>
      <w:r w:rsidRPr="00D9233F">
        <w:rPr>
          <w:rFonts w:asciiTheme="majorHAnsi" w:eastAsia="Times New Roman" w:hAnsiTheme="majorHAnsi" w:cs="Arial"/>
          <w:sz w:val="24"/>
          <w:szCs w:val="24"/>
        </w:rPr>
        <w:t xml:space="preserve">   В случай,</w:t>
      </w:r>
      <w:r w:rsidRPr="00D9233F">
        <w:rPr>
          <w:rFonts w:asciiTheme="majorHAnsi" w:eastAsia="Times New Roman" w:hAnsiTheme="majorHAnsi" w:cs="Arial"/>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w:t>
      </w:r>
      <w:r w:rsidR="006C4CB8" w:rsidRPr="00D9233F">
        <w:rPr>
          <w:rFonts w:asciiTheme="majorHAnsi" w:eastAsia="Times New Roman" w:hAnsiTheme="majorHAnsi" w:cs="Arial"/>
          <w:sz w:val="24"/>
          <w:szCs w:val="24"/>
        </w:rPr>
        <w:t>Т</w:t>
      </w:r>
      <w:r w:rsidRPr="00D9233F">
        <w:rPr>
          <w:rFonts w:asciiTheme="majorHAnsi" w:eastAsia="Times New Roman" w:hAnsiTheme="majorHAnsi" w:cs="Arial"/>
          <w:sz w:val="24"/>
          <w:szCs w:val="24"/>
        </w:rPr>
        <w:t xml:space="preserve"> е длъжен да приеме</w:t>
      </w:r>
      <w:r w:rsidRPr="00D9233F">
        <w:rPr>
          <w:rFonts w:asciiTheme="majorHAnsi" w:eastAsia="Times New Roman" w:hAnsiTheme="majorHAnsi" w:cs="Arial"/>
          <w:color w:val="FF0000"/>
          <w:sz w:val="24"/>
          <w:szCs w:val="24"/>
        </w:rPr>
        <w:t xml:space="preserve"> </w:t>
      </w:r>
      <w:r w:rsidRPr="00D9233F">
        <w:rPr>
          <w:rFonts w:asciiTheme="majorHAnsi" w:eastAsia="Times New Roman" w:hAnsiTheme="majorHAnsi" w:cs="Arial"/>
          <w:sz w:val="24"/>
          <w:szCs w:val="24"/>
        </w:rPr>
        <w:t xml:space="preserve">изпълнените работи чрез определени служители от Община </w:t>
      </w:r>
      <w:r w:rsidR="007D5371" w:rsidRPr="00D9233F">
        <w:rPr>
          <w:rFonts w:asciiTheme="majorHAnsi" w:eastAsia="Times New Roman" w:hAnsiTheme="majorHAnsi" w:cs="Arial"/>
          <w:sz w:val="24"/>
          <w:szCs w:val="24"/>
        </w:rPr>
        <w:t>Панагюрище</w:t>
      </w:r>
      <w:r w:rsidR="0058385A" w:rsidRPr="00D9233F">
        <w:rPr>
          <w:rFonts w:asciiTheme="majorHAnsi" w:eastAsia="Times New Roman" w:hAnsiTheme="majorHAnsi" w:cs="Arial"/>
          <w:sz w:val="24"/>
          <w:szCs w:val="24"/>
        </w:rPr>
        <w:t xml:space="preserve"> и присъствието на представители на Сдружението на собствениците и Област </w:t>
      </w:r>
      <w:r w:rsidR="007D5371"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14.</w:t>
      </w:r>
      <w:r w:rsidRPr="00D9233F">
        <w:rPr>
          <w:rFonts w:asciiTheme="majorHAnsi" w:eastAsia="Times New Roman" w:hAnsiTheme="majorHAnsi" w:cs="Arial"/>
          <w:sz w:val="24"/>
          <w:szCs w:val="24"/>
        </w:rPr>
        <w:t xml:space="preserve"> ВЪЗЛОЖИТЕЛЯТ има право:</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(1) да упражнява текущ контрол при изпълнение на договора </w:t>
      </w:r>
      <w:r w:rsidR="007D5254" w:rsidRPr="00D9233F">
        <w:rPr>
          <w:rFonts w:asciiTheme="majorHAnsi" w:eastAsia="Times New Roman" w:hAnsiTheme="majorHAnsi" w:cs="Arial"/>
          <w:sz w:val="24"/>
          <w:szCs w:val="24"/>
        </w:rPr>
        <w:t xml:space="preserve">(сам и съвместно с представителя на Сдружението на собствениците) </w:t>
      </w:r>
      <w:r w:rsidRPr="00D9233F">
        <w:rPr>
          <w:rFonts w:asciiTheme="majorHAnsi" w:eastAsia="Times New Roman" w:hAnsiTheme="majorHAnsi" w:cs="Arial"/>
          <w:sz w:val="24"/>
          <w:szCs w:val="24"/>
        </w:rPr>
        <w:t>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 да иска от ИЗПЪЛНИТЕЛЯ да изпълни възложеното в срок, без отклонение от уговореното и без недостатъци.</w:t>
      </w:r>
    </w:p>
    <w:p w:rsidR="00B1169E" w:rsidRPr="00D9233F" w:rsidRDefault="00B1169E"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hAnsiTheme="majorHAnsi" w:cs="Arial"/>
          <w:sz w:val="24"/>
          <w:szCs w:val="24"/>
        </w:rPr>
        <w:t xml:space="preserve"> </w:t>
      </w:r>
      <w:r w:rsidR="00982BE1" w:rsidRPr="00D9233F">
        <w:rPr>
          <w:rFonts w:asciiTheme="majorHAnsi" w:hAnsiTheme="majorHAnsi" w:cs="Arial"/>
          <w:sz w:val="24"/>
          <w:szCs w:val="24"/>
        </w:rPr>
        <w:t>(3) д</w:t>
      </w:r>
      <w:r w:rsidRPr="00D9233F">
        <w:rPr>
          <w:rFonts w:asciiTheme="majorHAnsi" w:hAnsiTheme="majorHAnsi" w:cs="Arial"/>
          <w:sz w:val="24"/>
          <w:szCs w:val="24"/>
        </w:rPr>
        <w:t>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C66A35" w:rsidRPr="00D9233F" w:rsidRDefault="00B1169E"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(4</w:t>
      </w:r>
      <w:r w:rsidR="00C66A35" w:rsidRPr="00D9233F">
        <w:rPr>
          <w:rFonts w:asciiTheme="majorHAnsi" w:eastAsia="Times New Roman" w:hAnsiTheme="majorHAnsi" w:cs="Arial"/>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color w:val="FF0000"/>
          <w:sz w:val="24"/>
          <w:szCs w:val="24"/>
        </w:rPr>
        <w:tab/>
      </w:r>
      <w:r w:rsidRPr="00D9233F">
        <w:rPr>
          <w:rFonts w:asciiTheme="majorHAnsi" w:eastAsia="Times New Roman" w:hAnsiTheme="majorHAnsi" w:cs="Arial"/>
          <w:sz w:val="24"/>
          <w:szCs w:val="24"/>
        </w:rPr>
        <w:t xml:space="preserve">- смърт или злополука, на което и да било физическо лице при изпълнение предмета на договора. </w:t>
      </w:r>
    </w:p>
    <w:p w:rsidR="00236DC0" w:rsidRPr="00D9233F" w:rsidRDefault="00C66A35" w:rsidP="00271AD9">
      <w:pPr>
        <w:tabs>
          <w:tab w:val="left" w:pos="0"/>
        </w:tabs>
        <w:spacing w:after="0" w:line="240" w:lineRule="auto"/>
        <w:ind w:firstLine="540"/>
        <w:jc w:val="both"/>
        <w:rPr>
          <w:rFonts w:asciiTheme="majorHAnsi" w:eastAsia="HiddenHorzOCR" w:hAnsiTheme="majorHAnsi" w:cs="Arial"/>
          <w:sz w:val="24"/>
          <w:szCs w:val="24"/>
        </w:rPr>
      </w:pPr>
      <w:r w:rsidRPr="00D9233F">
        <w:rPr>
          <w:rFonts w:asciiTheme="majorHAnsi" w:eastAsia="Times New Roman" w:hAnsiTheme="majorHAnsi" w:cs="Arial"/>
          <w:sz w:val="24"/>
          <w:szCs w:val="24"/>
        </w:rPr>
        <w:tab/>
        <w:t>- загуба или нанесена вреда на каквото и да било имущество в обекта, вследствие извършваните работи;</w:t>
      </w:r>
    </w:p>
    <w:p w:rsidR="007D5371" w:rsidRPr="00D9233F" w:rsidRDefault="007D5371" w:rsidP="007D5371">
      <w:pPr>
        <w:shd w:val="clear" w:color="auto" w:fill="FFFFFF"/>
        <w:tabs>
          <w:tab w:val="left" w:pos="0"/>
        </w:tabs>
        <w:spacing w:after="0" w:line="240" w:lineRule="auto"/>
        <w:rPr>
          <w:rFonts w:asciiTheme="majorHAnsi" w:eastAsia="Times New Roman" w:hAnsiTheme="majorHAnsi"/>
          <w:b/>
          <w:sz w:val="24"/>
          <w:szCs w:val="24"/>
        </w:rPr>
      </w:pPr>
    </w:p>
    <w:p w:rsidR="00C66A35" w:rsidRPr="00D9233F" w:rsidRDefault="00D57D41" w:rsidP="007D5371">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 КОНТРОЛ И КАЧЕСТВО</w:t>
      </w:r>
    </w:p>
    <w:p w:rsidR="00F23EF6"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15.</w:t>
      </w:r>
      <w:r w:rsidRPr="00D9233F">
        <w:rPr>
          <w:rFonts w:asciiTheme="majorHAnsi" w:eastAsia="Times New Roman" w:hAnsiTheme="majorHAnsi" w:cs="Arial"/>
          <w:sz w:val="24"/>
          <w:szCs w:val="24"/>
        </w:rPr>
        <w:t xml:space="preserve"> </w:t>
      </w:r>
      <w:r w:rsidR="007D5254"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Контролът по</w:t>
      </w:r>
      <w:r w:rsidR="00F23EF6" w:rsidRPr="00D9233F">
        <w:rPr>
          <w:rFonts w:asciiTheme="majorHAnsi" w:eastAsia="Times New Roman" w:hAnsiTheme="majorHAnsi" w:cs="Arial"/>
          <w:sz w:val="24"/>
          <w:szCs w:val="24"/>
        </w:rPr>
        <w:t xml:space="preserve"> изработване на техническият проект и </w:t>
      </w:r>
      <w:r w:rsidRPr="00D9233F">
        <w:rPr>
          <w:rFonts w:asciiTheme="majorHAnsi" w:eastAsia="Times New Roman" w:hAnsiTheme="majorHAnsi" w:cs="Arial"/>
          <w:sz w:val="24"/>
          <w:szCs w:val="24"/>
        </w:rPr>
        <w:t xml:space="preserve">изпълнението на строително-монтажните работи, ще се осъществява от представители на </w:t>
      </w:r>
      <w:r w:rsidR="006C4CB8" w:rsidRPr="00D9233F">
        <w:rPr>
          <w:rFonts w:asciiTheme="majorHAnsi" w:eastAsia="Times New Roman" w:hAnsiTheme="majorHAnsi" w:cs="Arial"/>
          <w:sz w:val="24"/>
          <w:szCs w:val="24"/>
        </w:rPr>
        <w:t>О</w:t>
      </w:r>
      <w:r w:rsidRPr="00D9233F">
        <w:rPr>
          <w:rFonts w:asciiTheme="majorHAnsi" w:eastAsia="Times New Roman" w:hAnsiTheme="majorHAnsi" w:cs="Arial"/>
          <w:sz w:val="24"/>
          <w:szCs w:val="24"/>
        </w:rPr>
        <w:t xml:space="preserve">бщина </w:t>
      </w:r>
      <w:r w:rsidR="007D5371"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E543FB" w:rsidRPr="00D9233F" w:rsidRDefault="007D5254"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(2) </w:t>
      </w:r>
      <w:r w:rsidR="003E6A26" w:rsidRPr="00D9233F">
        <w:rPr>
          <w:rFonts w:asciiTheme="majorHAnsi" w:eastAsia="Times New Roman" w:hAnsiTheme="majorHAnsi" w:cs="Arial"/>
          <w:sz w:val="24"/>
          <w:szCs w:val="24"/>
        </w:rPr>
        <w:t xml:space="preserve">Съгласно изискванията на Националната програма за енергийна ефективност на многофамилните жилищни сгради, контролът и качеството се установява и от представители на Област </w:t>
      </w:r>
      <w:r w:rsidR="007D5371" w:rsidRPr="00D9233F">
        <w:rPr>
          <w:rFonts w:asciiTheme="majorHAnsi" w:eastAsia="Times New Roman" w:hAnsiTheme="majorHAnsi" w:cs="Arial"/>
          <w:sz w:val="24"/>
          <w:szCs w:val="24"/>
        </w:rPr>
        <w:t>Пазарджик</w:t>
      </w:r>
      <w:r w:rsidR="003E6A26" w:rsidRPr="00D9233F">
        <w:rPr>
          <w:rFonts w:asciiTheme="majorHAnsi" w:eastAsia="Times New Roman" w:hAnsiTheme="majorHAnsi" w:cs="Arial"/>
          <w:sz w:val="24"/>
          <w:szCs w:val="24"/>
        </w:rPr>
        <w:t xml:space="preserve"> и Сдружението на собствениците.</w:t>
      </w:r>
      <w:r w:rsidR="00E543FB" w:rsidRPr="00D9233F">
        <w:rPr>
          <w:rFonts w:asciiTheme="majorHAnsi" w:eastAsia="Times New Roman" w:hAnsiTheme="majorHAnsi" w:cs="Arial"/>
          <w:sz w:val="24"/>
          <w:szCs w:val="24"/>
        </w:rPr>
        <w:t xml:space="preserve"> </w:t>
      </w:r>
    </w:p>
    <w:p w:rsidR="00CA302A" w:rsidRPr="00D9233F" w:rsidRDefault="00CA302A" w:rsidP="00E543FB">
      <w:pPr>
        <w:shd w:val="clear" w:color="auto" w:fill="FFFFFF"/>
        <w:tabs>
          <w:tab w:val="left" w:pos="0"/>
        </w:tabs>
        <w:spacing w:after="0" w:line="240" w:lineRule="auto"/>
        <w:ind w:firstLine="709"/>
        <w:jc w:val="both"/>
        <w:rPr>
          <w:rFonts w:asciiTheme="majorHAnsi" w:eastAsia="Times New Roman" w:hAnsiTheme="majorHAnsi"/>
          <w:sz w:val="24"/>
          <w:szCs w:val="24"/>
        </w:rPr>
      </w:pPr>
    </w:p>
    <w:p w:rsidR="00C66A35" w:rsidRPr="00D9233F" w:rsidRDefault="00C66A35" w:rsidP="007D5371">
      <w:pPr>
        <w:shd w:val="clear" w:color="auto" w:fill="FFFFFF"/>
        <w:tabs>
          <w:tab w:val="left" w:pos="0"/>
          <w:tab w:val="left" w:pos="4151"/>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VІІ. ПРИЕМАНЕ НА СМР</w:t>
      </w:r>
      <w:r w:rsidR="00F23EF6" w:rsidRPr="00D9233F">
        <w:rPr>
          <w:rFonts w:asciiTheme="majorHAnsi" w:eastAsia="Times New Roman" w:hAnsiTheme="majorHAnsi" w:cs="Arial"/>
          <w:b/>
          <w:sz w:val="24"/>
          <w:szCs w:val="24"/>
        </w:rPr>
        <w:t xml:space="preserve"> </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 xml:space="preserve">Чл. 16 </w:t>
      </w:r>
      <w:r w:rsidRPr="00D9233F">
        <w:rPr>
          <w:rFonts w:asciiTheme="majorHAnsi" w:eastAsia="Times New Roman" w:hAnsiTheme="majorHAnsi" w:cs="Arial"/>
          <w:sz w:val="24"/>
          <w:szCs w:val="24"/>
        </w:rPr>
        <w:t>(1) При завършване на работата</w:t>
      </w:r>
      <w:r w:rsidR="006C4CB8"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 xml:space="preserve"> Изпълнителят отправя покана до Възложителя да направи оглед и да приеме извършената работа.</w:t>
      </w:r>
    </w:p>
    <w:p w:rsidR="002E1158" w:rsidRPr="00D9233F" w:rsidRDefault="00F23EF6" w:rsidP="002E1158">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rPr>
        <w:t xml:space="preserve">(2) </w:t>
      </w:r>
      <w:r w:rsidR="002E1158" w:rsidRPr="00D9233F">
        <w:rPr>
          <w:rFonts w:asciiTheme="majorHAnsi" w:eastAsia="Times New Roman" w:hAnsiTheme="majorHAnsi" w:cs="Arial"/>
          <w:bCs/>
          <w:sz w:val="24"/>
          <w:szCs w:val="24"/>
          <w:lang w:eastAsia="bg-BG"/>
        </w:rPr>
        <w:t>Извършените СМР ще се приемат от представители на Възложителя, представител на Сдружението на собствениците и представител на Областния управител на Област Пазарджик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F23EF6" w:rsidRPr="00D9233F" w:rsidRDefault="002E1158" w:rsidP="002E1158">
      <w:pPr>
        <w:shd w:val="clear" w:color="auto" w:fill="FFFFFF"/>
        <w:tabs>
          <w:tab w:val="left" w:pos="0"/>
        </w:tabs>
        <w:spacing w:after="0" w:line="240" w:lineRule="auto"/>
        <w:ind w:firstLine="54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CA302A" w:rsidRPr="00D9233F">
        <w:rPr>
          <w:rFonts w:asciiTheme="majorHAnsi" w:eastAsia="Times New Roman" w:hAnsiTheme="majorHAnsi" w:cs="Arial"/>
          <w:bCs/>
          <w:sz w:val="24"/>
          <w:szCs w:val="24"/>
        </w:rPr>
        <w:t>(3)</w:t>
      </w:r>
      <w:r w:rsidR="00F23EF6" w:rsidRPr="00D9233F">
        <w:rPr>
          <w:rFonts w:asciiTheme="majorHAnsi" w:eastAsia="Times New Roman" w:hAnsiTheme="majorHAnsi" w:cs="Arial"/>
          <w:bCs/>
          <w:sz w:val="24"/>
          <w:szCs w:val="24"/>
        </w:rPr>
        <w:t>. В 10 (десет) дневен срок от подписване на протокола, Възложителят</w:t>
      </w:r>
      <w:r w:rsidR="00F23EF6" w:rsidRPr="00D9233F">
        <w:rPr>
          <w:rFonts w:asciiTheme="majorHAnsi" w:eastAsia="Times New Roman" w:hAnsiTheme="majorHAnsi" w:cs="Arial"/>
          <w:b/>
          <w:bCs/>
          <w:sz w:val="24"/>
          <w:szCs w:val="24"/>
        </w:rPr>
        <w:t xml:space="preserve"> </w:t>
      </w:r>
      <w:r w:rsidR="00F23EF6" w:rsidRPr="00D9233F">
        <w:rPr>
          <w:rFonts w:asciiTheme="majorHAnsi" w:eastAsia="Times New Roman" w:hAnsiTheme="majorHAnsi" w:cs="Arial"/>
          <w:bCs/>
          <w:sz w:val="24"/>
          <w:szCs w:val="24"/>
        </w:rPr>
        <w:t>може да направи писмени възражения по проекта и да покани Изпълнителя за съвместно разглеждане и обсъждане на нередовностите.</w:t>
      </w:r>
      <w:r w:rsidR="00CA302A" w:rsidRPr="00D9233F">
        <w:rPr>
          <w:rFonts w:asciiTheme="majorHAnsi" w:eastAsia="Times New Roman" w:hAnsiTheme="majorHAnsi" w:cs="Arial"/>
          <w:bCs/>
          <w:sz w:val="24"/>
          <w:szCs w:val="24"/>
        </w:rPr>
        <w:t xml:space="preserve"> Забележките се отстраняват в срок от 10 работни дни</w:t>
      </w:r>
      <w:r w:rsidR="00EB6F26" w:rsidRPr="00D9233F">
        <w:rPr>
          <w:rFonts w:asciiTheme="majorHAnsi" w:eastAsia="Times New Roman" w:hAnsiTheme="majorHAnsi" w:cs="Arial"/>
          <w:bCs/>
          <w:sz w:val="24"/>
          <w:szCs w:val="24"/>
        </w:rPr>
        <w:t>, считано от датата на получаването им в писмен вид, факс или по електрона поща, по реда на закон за електронния документ и електронния подпис</w:t>
      </w:r>
      <w:r w:rsidR="00CA302A" w:rsidRPr="00D9233F">
        <w:rPr>
          <w:rFonts w:asciiTheme="majorHAnsi" w:eastAsia="Times New Roman" w:hAnsiTheme="majorHAnsi" w:cs="Arial"/>
          <w:bCs/>
          <w:sz w:val="24"/>
          <w:szCs w:val="24"/>
        </w:rPr>
        <w:t>.</w:t>
      </w:r>
      <w:r w:rsidR="00EB6F26" w:rsidRPr="00D9233F">
        <w:rPr>
          <w:rFonts w:asciiTheme="majorHAnsi" w:eastAsia="Times New Roman" w:hAnsiTheme="majorHAnsi" w:cs="Arial"/>
          <w:bCs/>
          <w:sz w:val="24"/>
          <w:szCs w:val="24"/>
        </w:rPr>
        <w:t xml:space="preserve"> </w:t>
      </w:r>
      <w:r w:rsidR="00F23EF6" w:rsidRPr="00D9233F">
        <w:rPr>
          <w:rFonts w:asciiTheme="majorHAnsi" w:eastAsia="Times New Roman" w:hAnsiTheme="majorHAnsi" w:cs="Arial"/>
          <w:bCs/>
          <w:sz w:val="24"/>
          <w:szCs w:val="24"/>
        </w:rPr>
        <w:t>Изпълнителят е длъжен да отстрани за своя сметка допуснатите по своя вина грешки и пропуски, констатирани от Възложителя при предаването на проекта или от заинтересуваните ведомства по чл.121, ал.2 от ЗУТ  при съгласуването му,  в определен</w:t>
      </w:r>
      <w:r w:rsidR="00EB6F26" w:rsidRPr="00D9233F">
        <w:rPr>
          <w:rFonts w:asciiTheme="majorHAnsi" w:eastAsia="Times New Roman" w:hAnsiTheme="majorHAnsi" w:cs="Arial"/>
          <w:bCs/>
          <w:sz w:val="24"/>
          <w:szCs w:val="24"/>
        </w:rPr>
        <w:t>ия</w:t>
      </w:r>
      <w:r w:rsidR="00F23EF6" w:rsidRPr="00D9233F">
        <w:rPr>
          <w:rFonts w:asciiTheme="majorHAnsi" w:eastAsia="Times New Roman" w:hAnsiTheme="majorHAnsi" w:cs="Arial"/>
          <w:bCs/>
          <w:sz w:val="24"/>
          <w:szCs w:val="24"/>
        </w:rPr>
        <w:t xml:space="preserve"> от Възложителя срок.</w:t>
      </w:r>
    </w:p>
    <w:p w:rsidR="00F23EF6"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(4)</w:t>
      </w:r>
      <w:r w:rsidR="00F23EF6" w:rsidRPr="00D9233F">
        <w:rPr>
          <w:rFonts w:asciiTheme="majorHAnsi" w:eastAsia="Times New Roman" w:hAnsiTheme="majorHAnsi" w:cs="Arial"/>
          <w:bCs/>
          <w:sz w:val="24"/>
          <w:szCs w:val="24"/>
        </w:rPr>
        <w:t xml:space="preserve">. След отстраняване на всички нередовности от страна на Изпълнителя, страните по настоящия договор подписват протокол за приемане на </w:t>
      </w:r>
      <w:r w:rsidRPr="00D9233F">
        <w:rPr>
          <w:rFonts w:asciiTheme="majorHAnsi" w:eastAsia="Times New Roman" w:hAnsiTheme="majorHAnsi" w:cs="Arial"/>
          <w:bCs/>
          <w:sz w:val="24"/>
          <w:szCs w:val="24"/>
        </w:rPr>
        <w:t>проекта</w:t>
      </w:r>
      <w:r w:rsidR="00F23EF6" w:rsidRPr="00D9233F">
        <w:rPr>
          <w:rFonts w:asciiTheme="majorHAnsi" w:eastAsia="Times New Roman" w:hAnsiTheme="majorHAnsi" w:cs="Arial"/>
          <w:bCs/>
          <w:sz w:val="24"/>
          <w:szCs w:val="24"/>
        </w:rPr>
        <w:t>.</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EB6F26" w:rsidRPr="00D9233F">
        <w:rPr>
          <w:rFonts w:asciiTheme="majorHAnsi" w:eastAsia="Times New Roman" w:hAnsiTheme="majorHAnsi" w:cs="Arial"/>
          <w:sz w:val="24"/>
          <w:szCs w:val="24"/>
        </w:rPr>
        <w:t>5</w:t>
      </w:r>
      <w:r w:rsidRPr="00D9233F">
        <w:rPr>
          <w:rFonts w:asciiTheme="majorHAnsi" w:eastAsia="Times New Roman" w:hAnsiTheme="majorHAnsi" w:cs="Arial"/>
          <w:sz w:val="24"/>
          <w:szCs w:val="24"/>
        </w:rPr>
        <w:t xml:space="preserve">) Предаването на </w:t>
      </w:r>
      <w:r w:rsidR="005573B7" w:rsidRPr="00D9233F">
        <w:rPr>
          <w:rFonts w:asciiTheme="majorHAnsi" w:eastAsia="Times New Roman" w:hAnsiTheme="majorHAnsi" w:cs="Arial"/>
          <w:sz w:val="24"/>
          <w:szCs w:val="24"/>
        </w:rPr>
        <w:t>предвидените и изпълнени СМР, предмет на настоящия договор</w:t>
      </w:r>
      <w:r w:rsidRPr="00D9233F">
        <w:rPr>
          <w:rFonts w:asciiTheme="majorHAnsi" w:eastAsia="Times New Roman" w:hAnsiTheme="majorHAnsi" w:cs="Arial"/>
          <w:sz w:val="24"/>
          <w:szCs w:val="24"/>
        </w:rPr>
        <w:t xml:space="preserve">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w:t>
      </w:r>
      <w:r w:rsidR="005573B7" w:rsidRPr="00D9233F">
        <w:rPr>
          <w:rFonts w:asciiTheme="majorHAnsi" w:eastAsia="Times New Roman" w:hAnsiTheme="majorHAnsi" w:cs="Arial"/>
          <w:sz w:val="24"/>
          <w:szCs w:val="24"/>
        </w:rPr>
        <w:t xml:space="preserve">срокове за тяхното отстраняване, </w:t>
      </w:r>
      <w:r w:rsidRPr="00D9233F">
        <w:rPr>
          <w:rFonts w:asciiTheme="majorHAnsi" w:eastAsia="Times New Roman" w:hAnsiTheme="majorHAnsi" w:cs="Arial"/>
          <w:sz w:val="24"/>
          <w:szCs w:val="24"/>
        </w:rPr>
        <w:t>както и дали е спазен срокът за изпълнение на настоящия договор.</w:t>
      </w:r>
      <w:r w:rsidR="000F76EA" w:rsidRPr="00D9233F">
        <w:rPr>
          <w:rFonts w:asciiTheme="majorHAnsi" w:eastAsia="Times New Roman" w:hAnsiTheme="majorHAnsi" w:cs="Arial"/>
          <w:sz w:val="24"/>
          <w:szCs w:val="24"/>
        </w:rPr>
        <w:t xml:space="preserve"> При приемане на изпълнението на СМР, за която изпълнителят е сключил договор за под</w:t>
      </w:r>
      <w:r w:rsidR="0074452B">
        <w:rPr>
          <w:rFonts w:asciiTheme="majorHAnsi" w:eastAsia="Times New Roman" w:hAnsiTheme="majorHAnsi" w:cs="Arial"/>
          <w:sz w:val="24"/>
          <w:szCs w:val="24"/>
        </w:rPr>
        <w:t xml:space="preserve"> </w:t>
      </w:r>
      <w:r w:rsidR="000F76EA" w:rsidRPr="00D9233F">
        <w:rPr>
          <w:rFonts w:asciiTheme="majorHAnsi" w:eastAsia="Times New Roman" w:hAnsiTheme="majorHAnsi" w:cs="Arial"/>
          <w:sz w:val="24"/>
          <w:szCs w:val="24"/>
        </w:rPr>
        <w:t xml:space="preserve">изпълнение се извършва в присъствието на ИЗПЪЛНИТЕЛЯ и подизпълнителя.  </w:t>
      </w:r>
    </w:p>
    <w:p w:rsidR="00200CA7"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(6</w:t>
      </w:r>
      <w:r w:rsidR="00C66A35" w:rsidRPr="00D9233F">
        <w:rPr>
          <w:rFonts w:asciiTheme="majorHAnsi" w:eastAsia="Times New Roman" w:hAnsiTheme="majorHAnsi" w:cs="Arial"/>
          <w:sz w:val="24"/>
          <w:szCs w:val="24"/>
        </w:rPr>
        <w:t xml:space="preserve">) </w:t>
      </w:r>
      <w:r w:rsidR="005573B7" w:rsidRPr="00D9233F">
        <w:rPr>
          <w:rFonts w:asciiTheme="majorHAnsi" w:eastAsia="Times New Roman" w:hAnsiTheme="majorHAnsi" w:cs="Arial"/>
          <w:sz w:val="24"/>
          <w:szCs w:val="24"/>
        </w:rPr>
        <w:t>С</w:t>
      </w:r>
      <w:r w:rsidR="00C66A35" w:rsidRPr="00D9233F">
        <w:rPr>
          <w:rFonts w:asciiTheme="majorHAnsi" w:eastAsia="Times New Roman" w:hAnsiTheme="majorHAnsi" w:cs="Arial"/>
          <w:sz w:val="24"/>
          <w:szCs w:val="24"/>
        </w:rPr>
        <w:t>рокове</w:t>
      </w:r>
      <w:r w:rsidR="005573B7" w:rsidRPr="00D9233F">
        <w:rPr>
          <w:rFonts w:asciiTheme="majorHAnsi" w:eastAsia="Times New Roman" w:hAnsiTheme="majorHAnsi" w:cs="Arial"/>
          <w:sz w:val="24"/>
          <w:szCs w:val="24"/>
        </w:rPr>
        <w:t>те за отстраняване на констатираните недостатъци</w:t>
      </w:r>
      <w:r w:rsidR="00C66A35" w:rsidRPr="00D9233F">
        <w:rPr>
          <w:rFonts w:asciiTheme="majorHAnsi" w:eastAsia="Times New Roman" w:hAnsiTheme="majorHAnsi" w:cs="Arial"/>
          <w:sz w:val="24"/>
          <w:szCs w:val="24"/>
        </w:rPr>
        <w:t xml:space="preserve"> не се отразяват на крайния срок, уговорен в настоящия договор.</w:t>
      </w:r>
    </w:p>
    <w:p w:rsidR="00200CA7"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 </w:t>
      </w:r>
      <w:r w:rsidR="00200CA7"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7</w:t>
      </w:r>
      <w:r w:rsidR="00C66A35" w:rsidRPr="00D9233F">
        <w:rPr>
          <w:rFonts w:asciiTheme="majorHAnsi" w:eastAsia="Times New Roman" w:hAnsiTheme="majorHAnsi" w:cs="Arial"/>
          <w:sz w:val="24"/>
          <w:szCs w:val="24"/>
        </w:rPr>
        <w:t xml:space="preserve">)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w:t>
      </w:r>
      <w:r w:rsidR="006357FA" w:rsidRPr="00D9233F">
        <w:rPr>
          <w:rFonts w:asciiTheme="majorHAnsi" w:eastAsia="Times New Roman" w:hAnsiTheme="majorHAnsi" w:cs="Arial"/>
          <w:sz w:val="24"/>
          <w:szCs w:val="24"/>
        </w:rPr>
        <w:t>Панагюрище</w:t>
      </w:r>
      <w:r w:rsidR="00C66A35" w:rsidRPr="00D9233F">
        <w:rPr>
          <w:rFonts w:asciiTheme="majorHAnsi" w:eastAsia="Times New Roman" w:hAnsiTheme="majorHAnsi" w:cs="Arial"/>
          <w:sz w:val="24"/>
          <w:szCs w:val="24"/>
        </w:rPr>
        <w:t xml:space="preserve">. </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 xml:space="preserve">Чл. 17. </w:t>
      </w:r>
      <w:r w:rsidRPr="00D9233F">
        <w:rPr>
          <w:rFonts w:asciiTheme="majorHAnsi" w:eastAsia="Times New Roman" w:hAnsiTheme="majorHAnsi" w:cs="Arial"/>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18.</w:t>
      </w:r>
      <w:r w:rsidRPr="00D9233F">
        <w:rPr>
          <w:rFonts w:asciiTheme="majorHAnsi" w:eastAsia="Times New Roman" w:hAnsiTheme="majorHAnsi" w:cs="Arial"/>
          <w:sz w:val="24"/>
          <w:szCs w:val="24"/>
        </w:rP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определи подходящ срок, в който Изпълнителят безвъзмездно да поправи работата си;</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отстрани сам за сметка на Изпълнителя отклоненията от поръчката, респективно недостатъците на работата.</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поиска намаление на възнаграждението, съразмерно с намалената цена или годност на изработеното.</w:t>
      </w:r>
    </w:p>
    <w:p w:rsidR="007D5371" w:rsidRPr="00D9233F" w:rsidRDefault="007D5371" w:rsidP="007D5371">
      <w:pPr>
        <w:shd w:val="clear" w:color="auto" w:fill="FFFFFF"/>
        <w:tabs>
          <w:tab w:val="left" w:pos="0"/>
        </w:tabs>
        <w:spacing w:after="0" w:line="240" w:lineRule="auto"/>
        <w:rPr>
          <w:rFonts w:asciiTheme="majorHAnsi" w:eastAsia="Times New Roman" w:hAnsiTheme="majorHAnsi"/>
          <w:b/>
          <w:sz w:val="24"/>
          <w:szCs w:val="24"/>
        </w:rPr>
      </w:pPr>
    </w:p>
    <w:p w:rsidR="00C66A35" w:rsidRPr="00D9233F" w:rsidRDefault="00C66A35" w:rsidP="007D5371">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VІІI. ГАРАНЦИОННИ УСЛОВИЯ</w:t>
      </w:r>
    </w:p>
    <w:p w:rsidR="00C66A35" w:rsidRPr="00D9233F" w:rsidRDefault="00E87A68" w:rsidP="007D5371">
      <w:pPr>
        <w:spacing w:after="0" w:line="240" w:lineRule="auto"/>
        <w:ind w:firstLine="540"/>
        <w:jc w:val="both"/>
        <w:rPr>
          <w:rFonts w:asciiTheme="majorHAnsi" w:hAnsiTheme="majorHAnsi" w:cs="Arial"/>
          <w:sz w:val="24"/>
          <w:szCs w:val="24"/>
        </w:rPr>
      </w:pPr>
      <w:r w:rsidRPr="00D9233F">
        <w:rPr>
          <w:rFonts w:asciiTheme="majorHAnsi" w:eastAsia="Times New Roman" w:hAnsiTheme="majorHAnsi" w:cs="Arial"/>
          <w:b/>
          <w:sz w:val="24"/>
          <w:szCs w:val="24"/>
        </w:rPr>
        <w:t>Чл. 19</w:t>
      </w:r>
      <w:r w:rsidRPr="00D9233F">
        <w:rPr>
          <w:rFonts w:asciiTheme="majorHAnsi" w:hAnsiTheme="majorHAnsi" w:cs="Arial"/>
          <w:sz w:val="24"/>
          <w:szCs w:val="24"/>
        </w:rPr>
        <w:t xml:space="preserve"> (1</w:t>
      </w:r>
      <w:r w:rsidR="00C66A35" w:rsidRPr="00D9233F">
        <w:rPr>
          <w:rFonts w:asciiTheme="majorHAnsi" w:hAnsiTheme="majorHAnsi" w:cs="Arial"/>
          <w:sz w:val="24"/>
          <w:szCs w:val="24"/>
        </w:rPr>
        <w:t>)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w:t>
      </w:r>
      <w:r w:rsidR="002E14BD" w:rsidRPr="00D9233F">
        <w:rPr>
          <w:rFonts w:asciiTheme="majorHAnsi" w:hAnsiTheme="majorHAnsi" w:cs="Arial"/>
          <w:sz w:val="24"/>
          <w:szCs w:val="24"/>
        </w:rPr>
        <w:t xml:space="preserve">. </w:t>
      </w:r>
    </w:p>
    <w:p w:rsidR="00C66A35" w:rsidRPr="00D9233F" w:rsidRDefault="007D5371" w:rsidP="007D5371">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w:t>
      </w:r>
      <w:r w:rsidR="00E87A68" w:rsidRPr="00D9233F">
        <w:rPr>
          <w:rFonts w:asciiTheme="majorHAnsi" w:eastAsia="Times New Roman" w:hAnsiTheme="majorHAnsi" w:cs="Arial"/>
          <w:sz w:val="24"/>
          <w:szCs w:val="24"/>
        </w:rPr>
        <w:t>След изтичане на срока по ал.1</w:t>
      </w:r>
      <w:r w:rsidR="00C66A35" w:rsidRPr="00D9233F">
        <w:rPr>
          <w:rFonts w:asciiTheme="majorHAnsi" w:eastAsia="Times New Roman" w:hAnsiTheme="majorHAnsi" w:cs="Arial"/>
          <w:sz w:val="24"/>
          <w:szCs w:val="24"/>
        </w:rPr>
        <w:t>, Възложителят може и сам да отстрани повредата, като Изпълнителят му възстановява направените разходи.</w:t>
      </w:r>
    </w:p>
    <w:p w:rsidR="00C66A35" w:rsidRPr="00D9233F" w:rsidRDefault="00E87A68" w:rsidP="007D5371">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Cs/>
          <w:sz w:val="24"/>
          <w:szCs w:val="24"/>
        </w:rPr>
        <w:t>(</w:t>
      </w:r>
      <w:r w:rsidR="007D5371" w:rsidRPr="00D9233F">
        <w:rPr>
          <w:rFonts w:asciiTheme="majorHAnsi" w:eastAsia="Times New Roman" w:hAnsiTheme="majorHAnsi" w:cs="Arial"/>
          <w:bCs/>
          <w:sz w:val="24"/>
          <w:szCs w:val="24"/>
        </w:rPr>
        <w:t>3</w:t>
      </w:r>
      <w:r w:rsidR="00C66A35" w:rsidRPr="00D9233F">
        <w:rPr>
          <w:rFonts w:asciiTheme="majorHAnsi" w:eastAsia="Times New Roman" w:hAnsiTheme="majorHAnsi" w:cs="Arial"/>
          <w:bCs/>
          <w:sz w:val="24"/>
          <w:szCs w:val="24"/>
        </w:rPr>
        <w:t>)</w:t>
      </w:r>
      <w:r w:rsidR="00C66A35" w:rsidRPr="00D9233F">
        <w:rPr>
          <w:rFonts w:asciiTheme="majorHAnsi" w:eastAsia="Times New Roman" w:hAnsiTheme="majorHAnsi" w:cs="Arial"/>
          <w:sz w:val="24"/>
          <w:szCs w:val="24"/>
        </w:rPr>
        <w:t xml:space="preserve"> Всички разходи по отстраняване на скритите дефекти са за сметка на Изпълнителя.</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2E14BD" w:rsidRPr="00D9233F">
        <w:rPr>
          <w:rFonts w:asciiTheme="majorHAnsi" w:eastAsia="Times New Roman" w:hAnsiTheme="majorHAnsi" w:cs="Arial"/>
          <w:b/>
          <w:sz w:val="24"/>
          <w:szCs w:val="24"/>
        </w:rPr>
        <w:t>0</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w:t>
      </w:r>
      <w:r w:rsidR="00E87A68" w:rsidRPr="00D9233F">
        <w:rPr>
          <w:rFonts w:asciiTheme="majorHAnsi" w:eastAsia="Times New Roman" w:hAnsiTheme="majorHAnsi" w:cs="Arial"/>
          <w:sz w:val="24"/>
          <w:szCs w:val="24"/>
        </w:rPr>
        <w:t xml:space="preserve"> за строителство</w:t>
      </w:r>
      <w:r w:rsidRPr="00D9233F">
        <w:rPr>
          <w:rFonts w:asciiTheme="majorHAnsi" w:eastAsia="Times New Roman" w:hAnsiTheme="majorHAnsi" w:cs="Arial"/>
          <w:sz w:val="24"/>
          <w:szCs w:val="24"/>
        </w:rPr>
        <w:t>, преди започване на строително-ремонтните работи.</w:t>
      </w:r>
    </w:p>
    <w:p w:rsidR="00C66A35" w:rsidRPr="00D9233F" w:rsidRDefault="00C66A35" w:rsidP="00151408">
      <w:pPr>
        <w:tabs>
          <w:tab w:val="left" w:pos="0"/>
        </w:tabs>
        <w:spacing w:after="0" w:line="240" w:lineRule="auto"/>
        <w:ind w:firstLine="709"/>
        <w:jc w:val="both"/>
        <w:rPr>
          <w:rFonts w:asciiTheme="majorHAnsi" w:eastAsia="Times New Roman" w:hAnsiTheme="majorHAnsi"/>
          <w:b/>
          <w:sz w:val="24"/>
          <w:szCs w:val="24"/>
        </w:rPr>
      </w:pPr>
      <w:r w:rsidRPr="00D9233F">
        <w:rPr>
          <w:rFonts w:asciiTheme="majorHAnsi" w:eastAsia="Times New Roman" w:hAnsiTheme="majorHAnsi"/>
          <w:b/>
          <w:sz w:val="24"/>
          <w:szCs w:val="24"/>
        </w:rPr>
        <w:t xml:space="preserve">    </w:t>
      </w:r>
      <w:r w:rsidRPr="00D9233F">
        <w:rPr>
          <w:rFonts w:asciiTheme="majorHAnsi" w:eastAsia="Times New Roman" w:hAnsiTheme="majorHAnsi"/>
          <w:b/>
          <w:sz w:val="24"/>
          <w:szCs w:val="24"/>
        </w:rPr>
        <w:tab/>
      </w:r>
    </w:p>
    <w:p w:rsidR="00E87A68" w:rsidRPr="00D9233F" w:rsidRDefault="00C66A35" w:rsidP="007D5371">
      <w:pPr>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 xml:space="preserve">ІХ. </w:t>
      </w:r>
      <w:r w:rsidR="007D5371" w:rsidRPr="00D9233F">
        <w:rPr>
          <w:rFonts w:asciiTheme="majorHAnsi" w:eastAsia="Times New Roman" w:hAnsiTheme="majorHAnsi" w:cs="Arial"/>
          <w:b/>
          <w:sz w:val="24"/>
          <w:szCs w:val="24"/>
        </w:rPr>
        <w:t xml:space="preserve">ГАРАНЦИИ ЗА ИЗПЪЛНЕНИЕ НА ДОГОВОРА. </w:t>
      </w:r>
      <w:r w:rsidRPr="00D9233F">
        <w:rPr>
          <w:rFonts w:asciiTheme="majorHAnsi" w:eastAsia="Times New Roman" w:hAnsiTheme="majorHAnsi" w:cs="Arial"/>
          <w:b/>
          <w:sz w:val="24"/>
          <w:szCs w:val="24"/>
        </w:rPr>
        <w:t xml:space="preserve">САНКЦИИ И НЕУСТОЙКИ </w:t>
      </w:r>
    </w:p>
    <w:p w:rsidR="002E1158" w:rsidRPr="00D9233F" w:rsidRDefault="006930EF" w:rsidP="002E1158">
      <w:pPr>
        <w:ind w:firstLine="540"/>
        <w:jc w:val="both"/>
        <w:rPr>
          <w:rFonts w:asciiTheme="majorHAnsi" w:hAnsiTheme="majorHAnsi" w:cs="Arial"/>
          <w:noProof/>
          <w:sz w:val="24"/>
          <w:szCs w:val="24"/>
        </w:rPr>
      </w:pPr>
      <w:r w:rsidRPr="00D9233F">
        <w:rPr>
          <w:rFonts w:asciiTheme="majorHAnsi" w:eastAsia="Times New Roman" w:hAnsiTheme="majorHAnsi" w:cs="Arial"/>
          <w:b/>
          <w:sz w:val="24"/>
          <w:szCs w:val="24"/>
        </w:rPr>
        <w:t>Чл. 21.</w:t>
      </w:r>
      <w:r w:rsidRPr="00D9233F">
        <w:rPr>
          <w:rFonts w:asciiTheme="majorHAnsi" w:eastAsia="Times New Roman" w:hAnsiTheme="majorHAnsi" w:cs="Arial"/>
          <w:sz w:val="24"/>
          <w:szCs w:val="24"/>
        </w:rPr>
        <w:t xml:space="preserve"> (1) </w:t>
      </w:r>
      <w:r w:rsidR="002E1158" w:rsidRPr="00D9233F">
        <w:rPr>
          <w:rFonts w:asciiTheme="majorHAnsi" w:hAnsiTheme="majorHAnsi" w:cs="Arial"/>
          <w:sz w:val="24"/>
          <w:szCs w:val="24"/>
        </w:rPr>
        <w:t>Гаранцията за изпълнение на</w:t>
      </w:r>
      <w:r w:rsidR="0074452B">
        <w:rPr>
          <w:rFonts w:asciiTheme="majorHAnsi" w:hAnsiTheme="majorHAnsi" w:cs="Arial"/>
          <w:sz w:val="24"/>
          <w:szCs w:val="24"/>
        </w:rPr>
        <w:t xml:space="preserve"> </w:t>
      </w:r>
      <w:r w:rsidR="002E1158" w:rsidRPr="00D9233F">
        <w:rPr>
          <w:rFonts w:asciiTheme="majorHAnsi" w:hAnsiTheme="majorHAnsi" w:cs="Arial"/>
          <w:sz w:val="24"/>
          <w:szCs w:val="24"/>
        </w:rPr>
        <w:t>договора в размер на 3 % (три на сто) от стойността на договора по чл. 3, ал. 1. Гаранцията за изпълнение може да бъде представена по избор на ИЗПЪЛНИТЕЛЯ в една от трите форми – парична сума,  банкова гаранция или застраховка, която обезпечава изпълнението чрез покритие на отговорността на</w:t>
      </w:r>
      <w:r w:rsidR="0074452B">
        <w:rPr>
          <w:rFonts w:asciiTheme="majorHAnsi" w:hAnsiTheme="majorHAnsi" w:cs="Arial"/>
          <w:sz w:val="24"/>
          <w:szCs w:val="24"/>
        </w:rPr>
        <w:t xml:space="preserve"> </w:t>
      </w:r>
      <w:r w:rsidR="002E1158" w:rsidRPr="00D9233F">
        <w:rPr>
          <w:rFonts w:asciiTheme="majorHAnsi" w:hAnsiTheme="majorHAnsi" w:cs="Arial"/>
          <w:sz w:val="24"/>
          <w:szCs w:val="24"/>
        </w:rPr>
        <w:t>изпълнителя. В случай, че ИЗПЪЛНИТЕЛЯТ представи банкова гаранция, същата трябва да е със срок на валидност задължително с 60 дни по-дълъг от срока за изпълнение на договора, предложен от участника.</w:t>
      </w:r>
    </w:p>
    <w:p w:rsidR="006930EF" w:rsidRPr="00D9233F" w:rsidRDefault="006930EF" w:rsidP="006930EF">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2E1158" w:rsidRPr="00D9233F">
        <w:rPr>
          <w:rFonts w:asciiTheme="majorHAnsi" w:hAnsiTheme="majorHAnsi" w:cs="Arial"/>
          <w:sz w:val="24"/>
          <w:szCs w:val="24"/>
        </w:rPr>
        <w:t>2</w:t>
      </w:r>
      <w:r w:rsidRPr="00D9233F">
        <w:rPr>
          <w:rFonts w:asciiTheme="majorHAnsi" w:hAnsiTheme="majorHAnsi" w:cs="Arial"/>
          <w:sz w:val="24"/>
          <w:szCs w:val="24"/>
        </w:rPr>
        <w:t>)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930EF" w:rsidRPr="00D9233F" w:rsidRDefault="006930EF" w:rsidP="006930EF">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2E1158" w:rsidRPr="00D9233F">
        <w:rPr>
          <w:rFonts w:asciiTheme="majorHAnsi" w:hAnsiTheme="majorHAnsi" w:cs="Arial"/>
          <w:sz w:val="24"/>
          <w:szCs w:val="24"/>
        </w:rPr>
        <w:t>3</w:t>
      </w:r>
      <w:r w:rsidRPr="00D9233F">
        <w:rPr>
          <w:rFonts w:asciiTheme="majorHAnsi" w:hAnsiTheme="majorHAnsi" w:cs="Arial"/>
          <w:sz w:val="24"/>
          <w:szCs w:val="24"/>
        </w:rPr>
        <w:t>)</w:t>
      </w:r>
      <w:r w:rsidRPr="00D9233F">
        <w:rPr>
          <w:rFonts w:asciiTheme="majorHAnsi" w:hAnsiTheme="majorHAnsi" w:cs="Arial"/>
          <w:b/>
          <w:sz w:val="24"/>
          <w:szCs w:val="24"/>
        </w:rPr>
        <w:t xml:space="preserve"> </w:t>
      </w:r>
      <w:r w:rsidRPr="00D9233F">
        <w:rPr>
          <w:rFonts w:asciiTheme="majorHAnsi" w:hAnsiTheme="majorHAnsi" w:cs="Arial"/>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9D2DB0" w:rsidRPr="00D9233F" w:rsidRDefault="009D2DB0" w:rsidP="009D2DB0">
      <w:pPr>
        <w:spacing w:after="0" w:line="240" w:lineRule="auto"/>
        <w:ind w:firstLine="540"/>
        <w:jc w:val="both"/>
        <w:rPr>
          <w:rFonts w:asciiTheme="majorHAnsi" w:eastAsia="Times New Roman" w:hAnsiTheme="majorHAnsi" w:cs="Arial"/>
          <w:snapToGrid w:val="0"/>
          <w:sz w:val="24"/>
          <w:szCs w:val="24"/>
        </w:rPr>
      </w:pPr>
      <w:r w:rsidRPr="00D9233F">
        <w:rPr>
          <w:rFonts w:asciiTheme="majorHAnsi" w:hAnsiTheme="majorHAnsi" w:cs="Arial"/>
          <w:sz w:val="24"/>
          <w:szCs w:val="24"/>
        </w:rPr>
        <w:t xml:space="preserve">(4) </w:t>
      </w:r>
      <w:r w:rsidRPr="00D9233F">
        <w:rPr>
          <w:rFonts w:asciiTheme="majorHAnsi" w:eastAsia="Times New Roman" w:hAnsiTheme="majorHAnsi" w:cs="Arial"/>
          <w:sz w:val="24"/>
          <w:szCs w:val="24"/>
        </w:rPr>
        <w:t>Гаранцията за изпълнение се освобождава, по следния начин</w:t>
      </w:r>
      <w:r w:rsidRPr="00D9233F">
        <w:rPr>
          <w:rFonts w:asciiTheme="majorHAnsi" w:eastAsia="Times New Roman" w:hAnsiTheme="majorHAnsi" w:cs="Arial"/>
          <w:snapToGrid w:val="0"/>
          <w:sz w:val="24"/>
          <w:szCs w:val="24"/>
        </w:rPr>
        <w:t xml:space="preserve"> </w:t>
      </w:r>
      <w:r w:rsidRPr="00D9233F">
        <w:rPr>
          <w:rFonts w:asciiTheme="majorHAnsi" w:eastAsia="Times New Roman" w:hAnsiTheme="majorHAnsi" w:cs="Arial"/>
          <w:sz w:val="24"/>
          <w:szCs w:val="24"/>
        </w:rPr>
        <w:t xml:space="preserve">в срок до 30 календарни дни от датата на съставяне на Констативен акт обр. 15 по Наредба №3 от 31.07.2003 г. за съставяне на актове и протоколи по време на строителството за приемане на сградата, предмет на настоящия договор.  </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22.</w:t>
      </w:r>
      <w:r w:rsidRPr="00D9233F">
        <w:rPr>
          <w:rFonts w:asciiTheme="majorHAnsi" w:eastAsia="Times New Roman" w:hAnsiTheme="majorHAnsi" w:cs="Arial"/>
          <w:sz w:val="24"/>
          <w:szCs w:val="24"/>
        </w:rPr>
        <w:t xml:space="preserve"> </w:t>
      </w:r>
      <w:r w:rsidR="002E1158"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6930EF" w:rsidRPr="00D9233F" w:rsidRDefault="002E1158" w:rsidP="002E1158">
      <w:pPr>
        <w:spacing w:after="0" w:line="240" w:lineRule="auto"/>
        <w:ind w:firstLine="540"/>
        <w:jc w:val="both"/>
        <w:rPr>
          <w:rFonts w:asciiTheme="majorHAnsi" w:eastAsia="Times New Roman" w:hAnsiTheme="majorHAnsi" w:cs="Arial"/>
          <w:sz w:val="24"/>
          <w:szCs w:val="24"/>
        </w:rPr>
      </w:pPr>
      <w:r w:rsidRPr="00D9233F">
        <w:rPr>
          <w:rFonts w:asciiTheme="majorHAnsi" w:hAnsiTheme="majorHAnsi" w:cs="Arial"/>
          <w:sz w:val="24"/>
          <w:szCs w:val="24"/>
        </w:rPr>
        <w:t xml:space="preserve">(2) </w:t>
      </w:r>
      <w:r w:rsidR="006930EF" w:rsidRPr="00D9233F">
        <w:rPr>
          <w:rFonts w:asciiTheme="majorHAnsi" w:hAnsiTheme="majorHAnsi" w:cs="Arial"/>
          <w:sz w:val="24"/>
          <w:szCs w:val="24"/>
        </w:rPr>
        <w:t xml:space="preserve">При частично неизпълнение </w:t>
      </w:r>
      <w:r w:rsidR="006930EF" w:rsidRPr="00D9233F">
        <w:rPr>
          <w:rFonts w:asciiTheme="majorHAnsi" w:eastAsia="Times New Roman" w:hAnsiTheme="majorHAnsi" w:cs="Arial"/>
          <w:sz w:val="24"/>
          <w:szCs w:val="24"/>
        </w:rP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6930EF" w:rsidRPr="00D9233F" w:rsidRDefault="002E1158" w:rsidP="002E1158">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(3) </w:t>
      </w:r>
      <w:r w:rsidR="006930EF" w:rsidRPr="00D9233F">
        <w:rPr>
          <w:rFonts w:asciiTheme="majorHAnsi" w:eastAsia="Times New Roman" w:hAnsiTheme="majorHAnsi" w:cs="Arial"/>
          <w:sz w:val="24"/>
          <w:szCs w:val="24"/>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3</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w:t>
      </w:r>
      <w:r w:rsidR="002E1158"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6930EF" w:rsidRPr="00D9233F" w:rsidRDefault="002E1158"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(2) </w:t>
      </w:r>
      <w:r w:rsidR="006930EF" w:rsidRPr="00D9233F">
        <w:rPr>
          <w:rFonts w:asciiTheme="majorHAnsi" w:eastAsia="Times New Roman" w:hAnsiTheme="majorHAnsi" w:cs="Arial"/>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4</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Възложителят има право да се удовлетвори от внесената в размер на ...... лв. (словом) гаранция за изпълнение на поръчката, по отношение на вземания, възникнали на основание на настоящия договор.</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5</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Възложителят извън санкциите по чл. 22 и чл. 23 от настоящия договор, има право да задържи гаранцията за изпълнение на поръчката:</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(1) при прекратяване на настоящия договор по вина на Изпълнителя;</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(3)  при заличаване на строителя от Камарата на строителите, с изключение на хипотезата в чл. 21, ал. 1, т. 5, предложение второ от ЗКС.</w:t>
      </w:r>
    </w:p>
    <w:p w:rsidR="006930EF" w:rsidRPr="00D9233F" w:rsidRDefault="009D2DB0" w:rsidP="009D2DB0">
      <w:pPr>
        <w:tabs>
          <w:tab w:val="left" w:pos="0"/>
        </w:tabs>
        <w:spacing w:after="0" w:line="240" w:lineRule="auto"/>
        <w:ind w:firstLine="540"/>
        <w:jc w:val="both"/>
        <w:rPr>
          <w:rFonts w:asciiTheme="majorHAnsi" w:eastAsia="Times New Roman" w:hAnsiTheme="majorHAnsi" w:cs="Arial"/>
          <w:sz w:val="24"/>
          <w:szCs w:val="24"/>
          <w:lang w:val="ru-RU"/>
        </w:rPr>
      </w:pPr>
      <w:r w:rsidRPr="00D9233F">
        <w:rPr>
          <w:rFonts w:asciiTheme="majorHAnsi" w:eastAsia="Times New Roman" w:hAnsiTheme="majorHAnsi" w:cs="Arial"/>
          <w:sz w:val="24"/>
          <w:szCs w:val="24"/>
        </w:rPr>
        <w:t xml:space="preserve"> </w:t>
      </w:r>
      <w:r w:rsidR="006930EF"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4</w:t>
      </w:r>
      <w:r w:rsidR="006930EF" w:rsidRPr="00D9233F">
        <w:rPr>
          <w:rFonts w:asciiTheme="majorHAnsi" w:eastAsia="Times New Roman" w:hAnsiTheme="majorHAnsi" w:cs="Arial"/>
          <w:sz w:val="24"/>
          <w:szCs w:val="24"/>
        </w:rPr>
        <w:t xml:space="preserve">) </w:t>
      </w:r>
      <w:r w:rsidR="006930EF" w:rsidRPr="00D9233F">
        <w:rPr>
          <w:rFonts w:asciiTheme="majorHAnsi" w:eastAsia="Times New Roman" w:hAnsiTheme="majorHAnsi" w:cs="Arial"/>
          <w:sz w:val="24"/>
          <w:szCs w:val="24"/>
          <w:lang w:val="ru-RU"/>
        </w:rPr>
        <w:t xml:space="preserve"> При всякаква форма на неизпълнение на клаузите по настоящия договор от страна на Изпълнителя, Възложителя може да прекрати договора без предизвестие.</w:t>
      </w:r>
    </w:p>
    <w:p w:rsidR="00C66A35" w:rsidRPr="00D9233F" w:rsidRDefault="006930EF" w:rsidP="009D2DB0">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 </w:t>
      </w:r>
      <w:r w:rsidR="009D2DB0" w:rsidRPr="00D9233F">
        <w:rPr>
          <w:rFonts w:asciiTheme="majorHAnsi" w:eastAsia="Times New Roman" w:hAnsiTheme="majorHAnsi" w:cs="Arial"/>
          <w:sz w:val="24"/>
          <w:szCs w:val="24"/>
        </w:rPr>
        <w:t>(5)</w:t>
      </w:r>
      <w:r w:rsidR="009D2DB0" w:rsidRPr="00D9233F">
        <w:rPr>
          <w:rFonts w:asciiTheme="majorHAnsi" w:eastAsia="Times New Roman" w:hAnsiTheme="majorHAnsi" w:cs="Arial"/>
          <w:b/>
          <w:sz w:val="24"/>
          <w:szCs w:val="24"/>
        </w:rPr>
        <w:t xml:space="preserve"> </w:t>
      </w:r>
      <w:r w:rsidR="00C66A35" w:rsidRPr="00D9233F">
        <w:rPr>
          <w:rFonts w:asciiTheme="majorHAnsi" w:eastAsia="Times New Roman" w:hAnsiTheme="majorHAnsi" w:cs="Arial"/>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243F06" w:rsidRPr="00D9233F" w:rsidRDefault="00243F06" w:rsidP="00151408">
      <w:pPr>
        <w:tabs>
          <w:tab w:val="left" w:pos="0"/>
        </w:tabs>
        <w:spacing w:after="0" w:line="240" w:lineRule="auto"/>
        <w:jc w:val="center"/>
        <w:rPr>
          <w:rFonts w:asciiTheme="majorHAnsi" w:eastAsia="Times New Roman" w:hAnsiTheme="majorHAnsi"/>
          <w:b/>
          <w:sz w:val="24"/>
          <w:szCs w:val="24"/>
        </w:rPr>
      </w:pPr>
    </w:p>
    <w:p w:rsidR="00C66A35" w:rsidRPr="00D9233F" w:rsidRDefault="00C66A35" w:rsidP="00A818F9">
      <w:pPr>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Х.  ПРЕКРАТЯВАНЕ НА ДОГОВОРА</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b/>
          <w:color w:val="000000"/>
          <w:sz w:val="24"/>
          <w:szCs w:val="24"/>
        </w:rPr>
        <w:t>Чл. 2</w:t>
      </w:r>
      <w:r w:rsidR="00441F8B" w:rsidRPr="00D9233F">
        <w:rPr>
          <w:rFonts w:asciiTheme="majorHAnsi" w:eastAsia="Times New Roman" w:hAnsiTheme="majorHAnsi" w:cs="Arial"/>
          <w:b/>
          <w:color w:val="000000"/>
          <w:sz w:val="24"/>
          <w:szCs w:val="24"/>
        </w:rPr>
        <w:t>6</w:t>
      </w:r>
      <w:r w:rsidRPr="00D9233F">
        <w:rPr>
          <w:rFonts w:asciiTheme="majorHAnsi" w:eastAsia="Times New Roman" w:hAnsiTheme="majorHAnsi" w:cs="Arial"/>
          <w:b/>
          <w:color w:val="000000"/>
          <w:sz w:val="24"/>
          <w:szCs w:val="24"/>
        </w:rPr>
        <w:t>.</w:t>
      </w:r>
      <w:r w:rsidRPr="00D9233F">
        <w:rPr>
          <w:rFonts w:asciiTheme="majorHAnsi" w:eastAsia="Times New Roman" w:hAnsiTheme="majorHAnsi" w:cs="Arial"/>
          <w:sz w:val="24"/>
          <w:szCs w:val="24"/>
        </w:rPr>
        <w:t xml:space="preserve"> Настоящият договор се прекратява:</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sz w:val="24"/>
          <w:szCs w:val="24"/>
        </w:rPr>
        <w:t>(1) с извършване и предаване на договорените работи;</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sz w:val="24"/>
          <w:szCs w:val="24"/>
        </w:rPr>
        <w:t>(2)  по взаимно съгласие между страните, изразено писмено;</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(3)  едностранно, без предизвестие, при виновно пълно неизпълнение на задълженията на Изпълнителя по раздел ІV от настоящия договор.</w:t>
      </w:r>
    </w:p>
    <w:p w:rsidR="00C66A35" w:rsidRPr="00D9233F" w:rsidRDefault="00243F06"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7</w:t>
      </w:r>
      <w:r w:rsidR="00C66A35" w:rsidRPr="00D9233F">
        <w:rPr>
          <w:rFonts w:asciiTheme="majorHAnsi" w:eastAsia="Times New Roman" w:hAnsiTheme="majorHAnsi" w:cs="Arial"/>
          <w:b/>
          <w:sz w:val="24"/>
          <w:szCs w:val="24"/>
        </w:rPr>
        <w:t>.</w:t>
      </w:r>
      <w:r w:rsidR="00C66A35" w:rsidRPr="00D9233F">
        <w:rPr>
          <w:rFonts w:asciiTheme="majorHAnsi" w:eastAsia="Times New Roman" w:hAnsiTheme="majorHAnsi" w:cs="Arial"/>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w:t>
      </w:r>
      <w:r w:rsidR="00C15284" w:rsidRPr="00D9233F">
        <w:rPr>
          <w:rFonts w:asciiTheme="majorHAnsi" w:eastAsia="Times New Roman" w:hAnsiTheme="majorHAnsi" w:cs="Arial"/>
          <w:sz w:val="24"/>
          <w:szCs w:val="24"/>
        </w:rPr>
        <w:t>работи.</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Чл.2</w:t>
      </w:r>
      <w:r w:rsidR="00441F8B" w:rsidRPr="00D9233F">
        <w:rPr>
          <w:rFonts w:asciiTheme="majorHAnsi" w:eastAsia="Times New Roman" w:hAnsiTheme="majorHAnsi" w:cs="Arial"/>
          <w:b/>
          <w:sz w:val="24"/>
          <w:szCs w:val="24"/>
        </w:rPr>
        <w:t>8</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А</w:t>
      </w:r>
      <w:r w:rsidR="00E91F92" w:rsidRPr="00D9233F">
        <w:rPr>
          <w:rFonts w:asciiTheme="majorHAnsi" w:eastAsia="Times New Roman" w:hAnsiTheme="majorHAnsi" w:cs="Arial"/>
          <w:sz w:val="24"/>
          <w:szCs w:val="24"/>
        </w:rPr>
        <w:t xml:space="preserve">ко </w:t>
      </w:r>
      <w:r w:rsidRPr="00D9233F">
        <w:rPr>
          <w:rFonts w:asciiTheme="majorHAnsi" w:eastAsia="Times New Roman" w:hAnsiTheme="majorHAnsi" w:cs="Arial"/>
          <w:sz w:val="24"/>
          <w:szCs w:val="24"/>
        </w:rPr>
        <w:t>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75726" w:rsidRPr="00D9233F" w:rsidRDefault="00E87A68" w:rsidP="00A818F9">
      <w:pPr>
        <w:tabs>
          <w:tab w:val="left" w:pos="993"/>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Чл.2</w:t>
      </w:r>
      <w:r w:rsidR="00441F8B" w:rsidRPr="00D9233F">
        <w:rPr>
          <w:rFonts w:asciiTheme="majorHAnsi" w:eastAsia="Times New Roman" w:hAnsiTheme="majorHAnsi" w:cs="Arial"/>
          <w:b/>
          <w:sz w:val="24"/>
          <w:szCs w:val="24"/>
        </w:rPr>
        <w:t>9</w:t>
      </w:r>
      <w:r w:rsidR="00C66A35" w:rsidRPr="00D9233F">
        <w:rPr>
          <w:rFonts w:asciiTheme="majorHAnsi" w:eastAsia="Times New Roman" w:hAnsiTheme="majorHAnsi" w:cs="Arial"/>
          <w:b/>
          <w:sz w:val="24"/>
          <w:szCs w:val="24"/>
        </w:rPr>
        <w:t>.</w:t>
      </w:r>
      <w:r w:rsidR="00C66A35" w:rsidRPr="00D9233F">
        <w:rPr>
          <w:rFonts w:asciiTheme="majorHAnsi" w:eastAsia="Times New Roman" w:hAnsiTheme="majorHAnsi" w:cs="Arial"/>
          <w:b/>
          <w:i/>
          <w:sz w:val="24"/>
          <w:szCs w:val="24"/>
        </w:rPr>
        <w:t xml:space="preserve"> </w:t>
      </w:r>
      <w:r w:rsidR="00C66A35" w:rsidRPr="00D9233F">
        <w:rPr>
          <w:rFonts w:asciiTheme="majorHAnsi" w:eastAsia="Times New Roman" w:hAnsiTheme="majorHAnsi" w:cs="Arial"/>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A818F9" w:rsidRPr="00D9233F" w:rsidRDefault="00A818F9" w:rsidP="00A818F9">
      <w:pPr>
        <w:keepNext/>
        <w:tabs>
          <w:tab w:val="left" w:pos="0"/>
        </w:tabs>
        <w:spacing w:after="0" w:line="240" w:lineRule="auto"/>
        <w:outlineLvl w:val="0"/>
        <w:rPr>
          <w:rFonts w:asciiTheme="majorHAnsi" w:eastAsia="Times New Roman" w:hAnsiTheme="majorHAnsi"/>
          <w:sz w:val="24"/>
          <w:szCs w:val="24"/>
        </w:rPr>
      </w:pPr>
    </w:p>
    <w:p w:rsidR="00EC6496" w:rsidRPr="00D9233F" w:rsidRDefault="00C66A35" w:rsidP="00A818F9">
      <w:pPr>
        <w:keepNext/>
        <w:tabs>
          <w:tab w:val="left" w:pos="0"/>
        </w:tabs>
        <w:spacing w:after="0" w:line="240" w:lineRule="auto"/>
        <w:outlineLvl w:val="0"/>
        <w:rPr>
          <w:rFonts w:asciiTheme="majorHAnsi" w:eastAsia="Times New Roman" w:hAnsiTheme="majorHAnsi" w:cs="Arial"/>
          <w:b/>
          <w:bCs/>
          <w:sz w:val="24"/>
          <w:szCs w:val="24"/>
          <w:lang w:val="en-US"/>
        </w:rPr>
      </w:pPr>
      <w:r w:rsidRPr="00D9233F">
        <w:rPr>
          <w:rFonts w:asciiTheme="majorHAnsi" w:eastAsia="Times New Roman" w:hAnsiTheme="majorHAnsi" w:cs="Arial"/>
          <w:b/>
          <w:bCs/>
          <w:sz w:val="24"/>
          <w:szCs w:val="24"/>
        </w:rPr>
        <w:t>ХІ. ДОПЪЛНИТЕЛНИ РАЗПОРЕДБИ</w:t>
      </w:r>
    </w:p>
    <w:p w:rsidR="00A818F9" w:rsidRPr="00D9233F" w:rsidRDefault="00A818F9" w:rsidP="00A818F9">
      <w:pPr>
        <w:pStyle w:val="FR1"/>
        <w:spacing w:before="0"/>
        <w:ind w:firstLine="708"/>
        <w:jc w:val="both"/>
        <w:rPr>
          <w:rFonts w:asciiTheme="majorHAnsi" w:hAnsiTheme="majorHAnsi" w:cs="Arial"/>
          <w:sz w:val="24"/>
          <w:szCs w:val="24"/>
        </w:rPr>
      </w:pPr>
      <w:r w:rsidRPr="00D9233F">
        <w:rPr>
          <w:rFonts w:asciiTheme="majorHAnsi" w:hAnsiTheme="majorHAnsi" w:cs="Arial"/>
          <w:b/>
          <w:noProof/>
          <w:sz w:val="24"/>
          <w:szCs w:val="24"/>
        </w:rPr>
        <w:t>Чл. 30.</w:t>
      </w:r>
      <w:r w:rsidRPr="00D9233F">
        <w:rPr>
          <w:rFonts w:asciiTheme="majorHAnsi" w:hAnsiTheme="majorHAnsi" w:cs="Arial"/>
          <w:sz w:val="24"/>
          <w:szCs w:val="24"/>
        </w:rPr>
        <w:t>Страните</w:t>
      </w:r>
      <w:r w:rsidRPr="00D9233F">
        <w:rPr>
          <w:rFonts w:asciiTheme="majorHAnsi" w:hAnsiTheme="majorHAnsi" w:cs="Arial"/>
          <w:noProof/>
          <w:sz w:val="24"/>
          <w:szCs w:val="24"/>
        </w:rPr>
        <w:t xml:space="preserve"> се задължават да действат добросъвестно и изключително в </w:t>
      </w:r>
      <w:r w:rsidRPr="00D9233F">
        <w:rPr>
          <w:rFonts w:asciiTheme="majorHAnsi" w:hAnsiTheme="majorHAnsi" w:cs="Arial"/>
          <w:sz w:val="24"/>
          <w:szCs w:val="24"/>
        </w:rPr>
        <w:t>интерес на</w:t>
      </w:r>
      <w:r w:rsidRPr="00D9233F">
        <w:rPr>
          <w:rFonts w:asciiTheme="majorHAnsi" w:hAnsiTheme="majorHAnsi" w:cs="Arial"/>
          <w:noProof/>
          <w:sz w:val="24"/>
          <w:szCs w:val="24"/>
        </w:rPr>
        <w:t xml:space="preserve"> постигането</w:t>
      </w:r>
      <w:r w:rsidRPr="00D9233F">
        <w:rPr>
          <w:rFonts w:asciiTheme="majorHAnsi" w:hAnsiTheme="majorHAnsi" w:cs="Arial"/>
          <w:sz w:val="24"/>
          <w:szCs w:val="24"/>
        </w:rPr>
        <w:t xml:space="preserve"> на</w:t>
      </w:r>
      <w:r w:rsidRPr="00D9233F">
        <w:rPr>
          <w:rFonts w:asciiTheme="majorHAnsi" w:hAnsiTheme="majorHAnsi" w:cs="Arial"/>
          <w:noProof/>
          <w:sz w:val="24"/>
          <w:szCs w:val="24"/>
        </w:rPr>
        <w:t xml:space="preserve"> целите</w:t>
      </w:r>
      <w:r w:rsidRPr="00D9233F">
        <w:rPr>
          <w:rFonts w:asciiTheme="majorHAnsi" w:hAnsiTheme="majorHAnsi" w:cs="Arial"/>
          <w:sz w:val="24"/>
          <w:szCs w:val="24"/>
        </w:rPr>
        <w:t xml:space="preserve"> на</w:t>
      </w:r>
      <w:r w:rsidRPr="00D9233F">
        <w:rPr>
          <w:rFonts w:asciiTheme="majorHAnsi" w:hAnsiTheme="majorHAnsi" w:cs="Arial"/>
          <w:noProof/>
          <w:sz w:val="24"/>
          <w:szCs w:val="24"/>
        </w:rPr>
        <w:t xml:space="preserve"> договора.</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w:t>
      </w:r>
      <w:r w:rsidRPr="00D9233F">
        <w:rPr>
          <w:rFonts w:asciiTheme="majorHAnsi" w:hAnsiTheme="majorHAnsi" w:cs="Arial"/>
          <w:b/>
          <w:sz w:val="24"/>
          <w:szCs w:val="24"/>
          <w:lang w:val="ru-RU"/>
        </w:rPr>
        <w:t>31</w:t>
      </w:r>
      <w:r w:rsidRPr="00D9233F">
        <w:rPr>
          <w:rFonts w:asciiTheme="majorHAnsi" w:hAnsiTheme="majorHAnsi" w:cs="Arial"/>
          <w:b/>
          <w:sz w:val="24"/>
          <w:szCs w:val="24"/>
        </w:rPr>
        <w:t>. (1)</w:t>
      </w:r>
      <w:r w:rsidRPr="00D9233F">
        <w:rPr>
          <w:rFonts w:asciiTheme="majorHAnsi" w:hAnsiTheme="majorHAnsi" w:cs="Arial"/>
          <w:sz w:val="24"/>
          <w:szCs w:val="24"/>
        </w:rPr>
        <w:t xml:space="preserve"> Всички спорове по настоящия договор се решават от страните с подписване на писмени споразумения между тях.</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(2)</w:t>
      </w:r>
      <w:r w:rsidRPr="00D9233F">
        <w:rPr>
          <w:rFonts w:asciiTheme="majorHAnsi" w:hAnsiTheme="majorHAnsi" w:cs="Arial"/>
          <w:sz w:val="24"/>
          <w:szCs w:val="24"/>
        </w:rPr>
        <w:t xml:space="preserve"> В случаи, че не бъдат постигнати такива</w:t>
      </w:r>
      <w:r w:rsidRPr="00D9233F">
        <w:rPr>
          <w:rFonts w:asciiTheme="majorHAnsi" w:hAnsiTheme="majorHAnsi" w:cs="Arial"/>
          <w:noProof/>
          <w:sz w:val="24"/>
          <w:szCs w:val="24"/>
        </w:rPr>
        <w:t xml:space="preserve"> споразумения,</w:t>
      </w:r>
      <w:r w:rsidRPr="00D9233F">
        <w:rPr>
          <w:rFonts w:asciiTheme="majorHAnsi" w:hAnsiTheme="majorHAnsi" w:cs="Arial"/>
          <w:sz w:val="24"/>
          <w:szCs w:val="24"/>
        </w:rPr>
        <w:t xml:space="preserve"> споровете между страните по настоящия</w:t>
      </w:r>
      <w:r w:rsidRPr="00D9233F">
        <w:rPr>
          <w:rFonts w:asciiTheme="majorHAnsi" w:hAnsiTheme="majorHAnsi" w:cs="Arial"/>
          <w:noProof/>
          <w:sz w:val="24"/>
          <w:szCs w:val="24"/>
        </w:rPr>
        <w:t xml:space="preserve"> договор,</w:t>
      </w:r>
      <w:r w:rsidRPr="00D9233F">
        <w:rPr>
          <w:rFonts w:asciiTheme="majorHAnsi" w:hAnsiTheme="majorHAnsi" w:cs="Arial"/>
          <w:sz w:val="24"/>
          <w:szCs w:val="24"/>
        </w:rPr>
        <w:t xml:space="preserve"> включително и</w:t>
      </w:r>
      <w:r w:rsidRPr="00D9233F">
        <w:rPr>
          <w:rFonts w:asciiTheme="majorHAnsi" w:hAnsiTheme="majorHAnsi" w:cs="Arial"/>
          <w:noProof/>
          <w:sz w:val="24"/>
          <w:szCs w:val="24"/>
        </w:rPr>
        <w:t xml:space="preserve"> споровете,</w:t>
      </w:r>
      <w:r w:rsidRPr="00D9233F">
        <w:rPr>
          <w:rFonts w:asciiTheme="majorHAnsi" w:hAnsiTheme="majorHAnsi" w:cs="Arial"/>
          <w:sz w:val="24"/>
          <w:szCs w:val="24"/>
        </w:rPr>
        <w:t xml:space="preserve"> породени или отнасящи се до тълкуване, недействителност,</w:t>
      </w:r>
      <w:r w:rsidRPr="00D9233F">
        <w:rPr>
          <w:rFonts w:asciiTheme="majorHAnsi" w:hAnsiTheme="majorHAnsi" w:cs="Arial"/>
          <w:noProof/>
          <w:sz w:val="24"/>
          <w:szCs w:val="24"/>
        </w:rPr>
        <w:t xml:space="preserve"> неизпълнение или прекратяване</w:t>
      </w:r>
      <w:r w:rsidRPr="00D9233F">
        <w:rPr>
          <w:rFonts w:asciiTheme="majorHAnsi" w:hAnsiTheme="majorHAnsi" w:cs="Arial"/>
          <w:sz w:val="24"/>
          <w:szCs w:val="24"/>
        </w:rPr>
        <w:t xml:space="preserve"> на договора, се решават в съответствие</w:t>
      </w:r>
      <w:r w:rsidRPr="00D9233F">
        <w:rPr>
          <w:rFonts w:asciiTheme="majorHAnsi" w:hAnsiTheme="majorHAnsi" w:cs="Arial"/>
          <w:noProof/>
          <w:sz w:val="24"/>
          <w:szCs w:val="24"/>
        </w:rPr>
        <w:t xml:space="preserve"> със действащото</w:t>
      </w:r>
      <w:r w:rsidRPr="00D9233F">
        <w:rPr>
          <w:rFonts w:asciiTheme="majorHAnsi" w:hAnsiTheme="majorHAnsi" w:cs="Arial"/>
          <w:sz w:val="24"/>
          <w:szCs w:val="24"/>
        </w:rPr>
        <w:t xml:space="preserve"> законодателство на Република България.</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w:t>
      </w:r>
      <w:r w:rsidRPr="00D9233F">
        <w:rPr>
          <w:rFonts w:asciiTheme="majorHAnsi" w:hAnsiTheme="majorHAnsi" w:cs="Arial"/>
          <w:b/>
          <w:sz w:val="24"/>
          <w:szCs w:val="24"/>
          <w:lang w:val="ru-RU"/>
        </w:rPr>
        <w:t>32</w:t>
      </w:r>
      <w:r w:rsidRPr="00D9233F">
        <w:rPr>
          <w:rFonts w:asciiTheme="majorHAnsi" w:hAnsiTheme="majorHAnsi" w:cs="Arial"/>
          <w:b/>
          <w:sz w:val="24"/>
          <w:szCs w:val="24"/>
        </w:rPr>
        <w:t>.</w:t>
      </w:r>
      <w:r w:rsidRPr="00D9233F">
        <w:rPr>
          <w:rFonts w:asciiTheme="majorHAnsi" w:hAnsiTheme="majorHAnsi" w:cs="Arial"/>
          <w:sz w:val="24"/>
          <w:szCs w:val="24"/>
        </w:rP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Чл.33.</w:t>
      </w:r>
      <w:r w:rsidRPr="00D9233F">
        <w:rPr>
          <w:rFonts w:asciiTheme="majorHAnsi" w:hAnsiTheme="majorHAnsi" w:cs="Arial"/>
          <w:sz w:val="24"/>
          <w:szCs w:val="24"/>
        </w:rPr>
        <w:t xml:space="preserve"> Страните се съгласяват с подписване на настоящият договор, че навсякъде където се посочва задължение на Възложителя „за плащане”,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договора се извършват при условията на Национална програма за енергийна ефективност на многофамилни жилищни сгради.</w:t>
      </w:r>
    </w:p>
    <w:p w:rsidR="00A818F9" w:rsidRPr="00D9233F" w:rsidRDefault="00A818F9" w:rsidP="00A818F9">
      <w:pPr>
        <w:ind w:firstLine="720"/>
        <w:jc w:val="both"/>
        <w:rPr>
          <w:rFonts w:asciiTheme="majorHAnsi" w:hAnsiTheme="majorHAnsi" w:cs="Arial"/>
          <w:noProof/>
          <w:sz w:val="24"/>
          <w:szCs w:val="24"/>
        </w:rPr>
      </w:pPr>
      <w:r w:rsidRPr="00D9233F">
        <w:rPr>
          <w:rFonts w:asciiTheme="majorHAnsi" w:hAnsiTheme="majorHAnsi" w:cs="Arial"/>
          <w:b/>
          <w:sz w:val="24"/>
          <w:szCs w:val="24"/>
        </w:rPr>
        <w:t xml:space="preserve">Чл. 34. </w:t>
      </w:r>
      <w:r w:rsidRPr="00D9233F">
        <w:rPr>
          <w:rFonts w:asciiTheme="majorHAnsi" w:hAnsiTheme="majorHAnsi" w:cs="Arial"/>
          <w:sz w:val="24"/>
          <w:szCs w:val="24"/>
        </w:rPr>
        <w:t>Неразделна част от договора е</w:t>
      </w:r>
      <w:r w:rsidRPr="00D9233F">
        <w:rPr>
          <w:rFonts w:asciiTheme="majorHAnsi" w:hAnsiTheme="majorHAnsi" w:cs="Arial"/>
          <w:noProof/>
          <w:sz w:val="24"/>
          <w:szCs w:val="24"/>
        </w:rPr>
        <w:t xml:space="preserve"> “Оферта на ИЗПЪЛНИТЕЛЯ”</w:t>
      </w:r>
      <w:r w:rsidRPr="00D9233F">
        <w:rPr>
          <w:rFonts w:asciiTheme="majorHAnsi" w:hAnsiTheme="majorHAnsi" w:cs="Arial"/>
          <w:color w:val="000000"/>
          <w:spacing w:val="-4"/>
          <w:sz w:val="24"/>
          <w:szCs w:val="24"/>
          <w:lang w:val="ru-RU"/>
        </w:rPr>
        <w:t>.</w:t>
      </w:r>
    </w:p>
    <w:p w:rsidR="00A818F9" w:rsidRPr="00D9233F" w:rsidRDefault="00A818F9" w:rsidP="00A818F9">
      <w:pPr>
        <w:ind w:firstLine="720"/>
        <w:jc w:val="both"/>
        <w:rPr>
          <w:rFonts w:asciiTheme="majorHAnsi" w:hAnsiTheme="majorHAnsi" w:cs="Arial"/>
          <w:noProof/>
          <w:sz w:val="24"/>
          <w:szCs w:val="24"/>
        </w:rPr>
      </w:pPr>
      <w:r w:rsidRPr="00D9233F">
        <w:rPr>
          <w:rFonts w:asciiTheme="majorHAnsi" w:hAnsiTheme="majorHAnsi" w:cs="Arial"/>
          <w:b/>
          <w:noProof/>
          <w:sz w:val="24"/>
          <w:szCs w:val="24"/>
        </w:rPr>
        <w:t>Чл. 35.</w:t>
      </w:r>
      <w:r w:rsidRPr="00D9233F">
        <w:rPr>
          <w:rFonts w:asciiTheme="majorHAnsi" w:hAnsiTheme="majorHAnsi" w:cs="Arial"/>
          <w:noProof/>
          <w:sz w:val="24"/>
          <w:szCs w:val="24"/>
        </w:rPr>
        <w:t xml:space="preserve"> </w:t>
      </w:r>
      <w:r w:rsidRPr="00D9233F">
        <w:rPr>
          <w:rFonts w:asciiTheme="majorHAnsi" w:eastAsia="Times New Roman" w:hAnsiTheme="majorHAnsi" w:cs="Arial"/>
          <w:sz w:val="24"/>
          <w:szCs w:val="24"/>
        </w:rPr>
        <w:t>Адресите за кореспонденция между страните по настоящия договор са както следва:</w:t>
      </w:r>
    </w:p>
    <w:p w:rsidR="00A818F9" w:rsidRPr="00D9233F" w:rsidRDefault="00A818F9" w:rsidP="00A818F9">
      <w:pPr>
        <w:shd w:val="clear" w:color="auto" w:fill="FFFFFF"/>
        <w:ind w:left="5" w:firstLine="571"/>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За Възложителя:</w:t>
      </w:r>
      <w:r w:rsidRPr="00D9233F">
        <w:rPr>
          <w:rFonts w:asciiTheme="majorHAnsi" w:eastAsia="Times New Roman" w:hAnsiTheme="majorHAnsi" w:cs="Arial"/>
          <w:sz w:val="24"/>
          <w:szCs w:val="24"/>
        </w:rPr>
        <w:t xml:space="preserve"> ОБЩИНА ПАНАГЮРИЩЕ</w:t>
      </w:r>
    </w:p>
    <w:p w:rsidR="00A818F9" w:rsidRPr="00D9233F" w:rsidRDefault="00A818F9" w:rsidP="00A818F9">
      <w:pPr>
        <w:shd w:val="clear" w:color="auto" w:fill="FFFFFF"/>
        <w:ind w:left="5" w:firstLine="571"/>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гр. Панагюрище, ПК </w:t>
      </w:r>
      <w:r w:rsidRPr="00D9233F">
        <w:rPr>
          <w:rStyle w:val="ae"/>
          <w:rFonts w:asciiTheme="majorHAnsi" w:hAnsiTheme="majorHAnsi" w:cs="Arial"/>
          <w:b w:val="0"/>
          <w:bCs w:val="0"/>
          <w:color w:val="21252C"/>
          <w:sz w:val="24"/>
          <w:szCs w:val="24"/>
        </w:rPr>
        <w:t>4500</w:t>
      </w:r>
      <w:r w:rsidRPr="00D9233F">
        <w:rPr>
          <w:rFonts w:asciiTheme="majorHAnsi" w:eastAsia="Times New Roman" w:hAnsiTheme="majorHAnsi" w:cs="Arial"/>
          <w:sz w:val="24"/>
          <w:szCs w:val="24"/>
        </w:rPr>
        <w:t xml:space="preserve">, </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 xml:space="preserve">пл. 20-ти април 13 </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Телефон: 0357 60041</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Факс: 0357 63068</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 xml:space="preserve">Електронна поща: </w:t>
      </w:r>
      <w:hyperlink r:id="rId8" w:history="1">
        <w:r w:rsidRPr="00D9233F">
          <w:rPr>
            <w:rStyle w:val="af0"/>
            <w:rFonts w:asciiTheme="majorHAnsi" w:hAnsiTheme="majorHAnsi" w:cs="Arial"/>
            <w:sz w:val="24"/>
            <w:szCs w:val="24"/>
          </w:rPr>
          <w:t>obstina@abv.bg</w:t>
        </w:r>
      </w:hyperlink>
      <w:r w:rsidRPr="00D9233F">
        <w:rPr>
          <w:rStyle w:val="ae"/>
          <w:rFonts w:asciiTheme="majorHAnsi" w:hAnsiTheme="majorHAnsi" w:cs="Arial"/>
          <w:b w:val="0"/>
          <w:bCs w:val="0"/>
          <w:sz w:val="24"/>
          <w:szCs w:val="24"/>
        </w:rPr>
        <w:t>;</w:t>
      </w:r>
      <w:r w:rsidRPr="00D9233F">
        <w:rPr>
          <w:rStyle w:val="apple-converted-space"/>
          <w:rFonts w:asciiTheme="majorHAnsi" w:hAnsiTheme="majorHAnsi" w:cs="Arial"/>
          <w:sz w:val="24"/>
          <w:szCs w:val="24"/>
        </w:rPr>
        <w:t> </w:t>
      </w:r>
      <w:hyperlink r:id="rId9" w:history="1">
        <w:r w:rsidRPr="00D9233F">
          <w:rPr>
            <w:rStyle w:val="af0"/>
            <w:rFonts w:asciiTheme="majorHAnsi" w:hAnsiTheme="majorHAnsi" w:cs="Arial"/>
            <w:sz w:val="24"/>
            <w:szCs w:val="24"/>
          </w:rPr>
          <w:t>oba.panagyurishte@gmail.com</w:t>
        </w:r>
      </w:hyperlink>
    </w:p>
    <w:p w:rsidR="00A818F9" w:rsidRPr="00D9233F" w:rsidRDefault="00A818F9"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За Изпълнителя</w:t>
      </w:r>
      <w:r w:rsidRPr="00D9233F">
        <w:rPr>
          <w:rFonts w:asciiTheme="majorHAnsi" w:eastAsia="Times New Roman" w:hAnsiTheme="majorHAnsi" w:cs="Arial"/>
          <w:sz w:val="24"/>
          <w:szCs w:val="24"/>
        </w:rPr>
        <w:t xml:space="preserve">: </w:t>
      </w:r>
      <w:r w:rsidRPr="00D9233F">
        <w:rPr>
          <w:rFonts w:asciiTheme="majorHAnsi" w:eastAsia="Times New Roman" w:hAnsiTheme="majorHAnsi" w:cs="Arial"/>
          <w:b/>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lang w:val="en-US"/>
        </w:rPr>
      </w:pPr>
      <w:r w:rsidRPr="00D9233F">
        <w:rPr>
          <w:rFonts w:asciiTheme="majorHAnsi" w:eastAsia="Times New Roman" w:hAnsiTheme="majorHAnsi" w:cs="Arial"/>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818F9" w:rsidRPr="00D9233F" w:rsidRDefault="00A818F9" w:rsidP="00A818F9">
      <w:pPr>
        <w:jc w:val="both"/>
        <w:rPr>
          <w:rFonts w:asciiTheme="majorHAnsi" w:hAnsiTheme="majorHAnsi" w:cs="Arial"/>
          <w:color w:val="000000"/>
          <w:spacing w:val="-4"/>
          <w:sz w:val="24"/>
          <w:szCs w:val="24"/>
          <w:lang w:val="ru-RU"/>
        </w:rPr>
      </w:pPr>
    </w:p>
    <w:p w:rsidR="00A818F9" w:rsidRPr="00D9233F" w:rsidRDefault="00A818F9" w:rsidP="00A818F9">
      <w:pPr>
        <w:ind w:firstLine="709"/>
        <w:jc w:val="both"/>
        <w:rPr>
          <w:rFonts w:asciiTheme="majorHAnsi" w:hAnsiTheme="majorHAnsi" w:cs="Arial"/>
          <w:noProof/>
          <w:sz w:val="24"/>
          <w:szCs w:val="24"/>
        </w:rPr>
      </w:pPr>
      <w:r w:rsidRPr="00D9233F">
        <w:rPr>
          <w:rFonts w:asciiTheme="majorHAnsi" w:hAnsiTheme="majorHAnsi" w:cs="Arial"/>
          <w:sz w:val="24"/>
          <w:szCs w:val="24"/>
        </w:rPr>
        <w:t>Настоящият</w:t>
      </w:r>
      <w:r w:rsidRPr="00D9233F">
        <w:rPr>
          <w:rFonts w:asciiTheme="majorHAnsi" w:hAnsiTheme="majorHAnsi" w:cs="Arial"/>
          <w:noProof/>
          <w:sz w:val="24"/>
          <w:szCs w:val="24"/>
        </w:rPr>
        <w:t xml:space="preserve"> договорсе изготви и подписа</w:t>
      </w:r>
      <w:r w:rsidRPr="00D9233F">
        <w:rPr>
          <w:rFonts w:asciiTheme="majorHAnsi" w:hAnsiTheme="majorHAnsi" w:cs="Arial"/>
          <w:sz w:val="24"/>
          <w:szCs w:val="24"/>
        </w:rPr>
        <w:t xml:space="preserve"> в четири еднообразни екземпляра</w:t>
      </w:r>
      <w:r w:rsidRPr="00D9233F">
        <w:rPr>
          <w:rFonts w:asciiTheme="majorHAnsi" w:hAnsiTheme="majorHAnsi" w:cs="Arial"/>
          <w:noProof/>
          <w:sz w:val="24"/>
          <w:szCs w:val="24"/>
        </w:rPr>
        <w:t xml:space="preserve"> –</w:t>
      </w:r>
      <w:r w:rsidRPr="00D9233F">
        <w:rPr>
          <w:rFonts w:asciiTheme="majorHAnsi" w:hAnsiTheme="majorHAnsi" w:cs="Arial"/>
          <w:sz w:val="24"/>
          <w:szCs w:val="24"/>
        </w:rPr>
        <w:t xml:space="preserve"> три за ВЪЗЛОЖИТЕЛЯ и един за ИЗПЪЛНИТЕЛЯ</w:t>
      </w:r>
      <w:r w:rsidRPr="00D9233F">
        <w:rPr>
          <w:rFonts w:asciiTheme="majorHAnsi" w:hAnsiTheme="majorHAnsi" w:cs="Arial"/>
          <w:noProof/>
          <w:sz w:val="24"/>
          <w:szCs w:val="24"/>
        </w:rPr>
        <w:t>.</w:t>
      </w:r>
    </w:p>
    <w:p w:rsidR="00A818F9" w:rsidRPr="00D9233F" w:rsidRDefault="00A818F9" w:rsidP="00151408">
      <w:pPr>
        <w:spacing w:after="0" w:line="240" w:lineRule="auto"/>
        <w:jc w:val="both"/>
        <w:rPr>
          <w:rFonts w:asciiTheme="majorHAnsi" w:eastAsia="Times New Roman" w:hAnsiTheme="majorHAnsi"/>
          <w:b/>
          <w:sz w:val="24"/>
          <w:szCs w:val="24"/>
        </w:rPr>
      </w:pPr>
    </w:p>
    <w:p w:rsidR="00A818F9" w:rsidRPr="00D9233F" w:rsidRDefault="00A818F9" w:rsidP="00151408">
      <w:pPr>
        <w:spacing w:after="0" w:line="240" w:lineRule="auto"/>
        <w:jc w:val="both"/>
        <w:rPr>
          <w:rFonts w:asciiTheme="majorHAnsi" w:eastAsia="Times New Roman" w:hAnsiTheme="majorHAnsi"/>
          <w:b/>
          <w:sz w:val="24"/>
          <w:szCs w:val="24"/>
        </w:rPr>
      </w:pPr>
    </w:p>
    <w:p w:rsidR="00003729" w:rsidRPr="00D9233F" w:rsidRDefault="00003729" w:rsidP="00151408">
      <w:pPr>
        <w:spacing w:after="0" w:line="240" w:lineRule="auto"/>
        <w:jc w:val="both"/>
        <w:rPr>
          <w:rFonts w:asciiTheme="majorHAnsi" w:eastAsia="Times New Roman" w:hAnsiTheme="majorHAnsi"/>
          <w:b/>
          <w:sz w:val="24"/>
          <w:szCs w:val="24"/>
        </w:rPr>
      </w:pPr>
      <w:r w:rsidRPr="00D9233F">
        <w:rPr>
          <w:rFonts w:asciiTheme="majorHAnsi" w:eastAsia="Times New Roman" w:hAnsiTheme="majorHAnsi"/>
          <w:b/>
          <w:sz w:val="24"/>
          <w:szCs w:val="24"/>
        </w:rPr>
        <w:t xml:space="preserve">ВЪЗЛОЖИТЕЛ :                                         </w:t>
      </w:r>
      <w:r w:rsidRPr="00D9233F">
        <w:rPr>
          <w:rFonts w:asciiTheme="majorHAnsi" w:eastAsia="Times New Roman" w:hAnsiTheme="majorHAnsi"/>
          <w:b/>
          <w:sz w:val="24"/>
          <w:szCs w:val="24"/>
        </w:rPr>
        <w:tab/>
      </w:r>
      <w:r w:rsidRPr="00D9233F">
        <w:rPr>
          <w:rFonts w:asciiTheme="majorHAnsi" w:eastAsia="Times New Roman" w:hAnsiTheme="majorHAnsi"/>
          <w:b/>
          <w:sz w:val="24"/>
          <w:szCs w:val="24"/>
        </w:rPr>
        <w:tab/>
      </w:r>
      <w:r w:rsidR="00D9233F">
        <w:rPr>
          <w:rFonts w:asciiTheme="majorHAnsi" w:eastAsia="Times New Roman" w:hAnsiTheme="majorHAnsi"/>
          <w:b/>
          <w:sz w:val="24"/>
          <w:szCs w:val="24"/>
          <w:lang w:val="en-US"/>
        </w:rPr>
        <w:tab/>
      </w:r>
      <w:r w:rsidR="0004096B" w:rsidRPr="00D9233F">
        <w:rPr>
          <w:rFonts w:asciiTheme="majorHAnsi" w:eastAsia="Times New Roman" w:hAnsiTheme="majorHAnsi"/>
          <w:b/>
          <w:sz w:val="24"/>
          <w:szCs w:val="24"/>
        </w:rPr>
        <w:t>ИЗПЪЛНИТЕЛ</w:t>
      </w:r>
      <w:r w:rsidR="00493EB8" w:rsidRPr="00D9233F">
        <w:rPr>
          <w:rFonts w:asciiTheme="majorHAnsi" w:eastAsia="Times New Roman" w:hAnsiTheme="majorHAnsi"/>
          <w:b/>
          <w:sz w:val="24"/>
          <w:szCs w:val="24"/>
        </w:rPr>
        <w:t>:</w:t>
      </w:r>
    </w:p>
    <w:p w:rsidR="00633C65" w:rsidRPr="00D9233F" w:rsidRDefault="00633C65" w:rsidP="00151408">
      <w:pPr>
        <w:spacing w:after="0" w:line="240" w:lineRule="auto"/>
        <w:jc w:val="both"/>
        <w:rPr>
          <w:rFonts w:asciiTheme="majorHAnsi" w:eastAsia="Times New Roman" w:hAnsiTheme="majorHAnsi"/>
          <w:sz w:val="24"/>
          <w:szCs w:val="24"/>
        </w:rPr>
      </w:pPr>
    </w:p>
    <w:sectPr w:rsidR="00633C65" w:rsidRPr="00D9233F" w:rsidSect="00A6508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EB" w:rsidRDefault="003512EB">
      <w:pPr>
        <w:spacing w:after="0" w:line="240" w:lineRule="auto"/>
      </w:pPr>
      <w:r>
        <w:separator/>
      </w:r>
    </w:p>
  </w:endnote>
  <w:endnote w:type="continuationSeparator" w:id="0">
    <w:p w:rsidR="003512EB" w:rsidRDefault="0035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3512EB" w:rsidP="00053FF6">
    <w:pPr>
      <w:pStyle w:val="ac"/>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EB" w:rsidRDefault="003512EB">
      <w:pPr>
        <w:spacing w:after="0" w:line="240" w:lineRule="auto"/>
      </w:pPr>
      <w:r>
        <w:separator/>
      </w:r>
    </w:p>
  </w:footnote>
  <w:footnote w:type="continuationSeparator" w:id="0">
    <w:p w:rsidR="003512EB" w:rsidRDefault="00351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2">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6660392D"/>
    <w:multiLevelType w:val="hybridMultilevel"/>
    <w:tmpl w:val="F640A66E"/>
    <w:lvl w:ilvl="0" w:tplc="93C8E746">
      <w:numFmt w:val="bullet"/>
      <w:lvlText w:val="–"/>
      <w:lvlJc w:val="left"/>
      <w:pPr>
        <w:tabs>
          <w:tab w:val="num" w:pos="1377"/>
        </w:tabs>
        <w:ind w:left="1377" w:hanging="360"/>
      </w:pPr>
      <w:rPr>
        <w:rFonts w:ascii="Arial" w:eastAsia="Times New Roman" w:hAnsi="Arial" w:cs="Arial" w:hint="default"/>
        <w:b w:val="0"/>
      </w:rPr>
    </w:lvl>
    <w:lvl w:ilvl="1" w:tplc="04020003" w:tentative="1">
      <w:start w:val="1"/>
      <w:numFmt w:val="bullet"/>
      <w:lvlText w:val="o"/>
      <w:lvlJc w:val="left"/>
      <w:pPr>
        <w:tabs>
          <w:tab w:val="num" w:pos="2097"/>
        </w:tabs>
        <w:ind w:left="2097" w:hanging="360"/>
      </w:pPr>
      <w:rPr>
        <w:rFonts w:ascii="Courier New" w:hAnsi="Courier New" w:cs="Courier New" w:hint="default"/>
      </w:rPr>
    </w:lvl>
    <w:lvl w:ilvl="2" w:tplc="04020005" w:tentative="1">
      <w:start w:val="1"/>
      <w:numFmt w:val="bullet"/>
      <w:lvlText w:val=""/>
      <w:lvlJc w:val="left"/>
      <w:pPr>
        <w:tabs>
          <w:tab w:val="num" w:pos="2817"/>
        </w:tabs>
        <w:ind w:left="2817" w:hanging="360"/>
      </w:pPr>
      <w:rPr>
        <w:rFonts w:ascii="Wingdings" w:hAnsi="Wingdings" w:hint="default"/>
      </w:rPr>
    </w:lvl>
    <w:lvl w:ilvl="3" w:tplc="04020001" w:tentative="1">
      <w:start w:val="1"/>
      <w:numFmt w:val="bullet"/>
      <w:lvlText w:val=""/>
      <w:lvlJc w:val="left"/>
      <w:pPr>
        <w:tabs>
          <w:tab w:val="num" w:pos="3537"/>
        </w:tabs>
        <w:ind w:left="3537" w:hanging="360"/>
      </w:pPr>
      <w:rPr>
        <w:rFonts w:ascii="Symbol" w:hAnsi="Symbol" w:hint="default"/>
      </w:rPr>
    </w:lvl>
    <w:lvl w:ilvl="4" w:tplc="04020003" w:tentative="1">
      <w:start w:val="1"/>
      <w:numFmt w:val="bullet"/>
      <w:lvlText w:val="o"/>
      <w:lvlJc w:val="left"/>
      <w:pPr>
        <w:tabs>
          <w:tab w:val="num" w:pos="4257"/>
        </w:tabs>
        <w:ind w:left="4257" w:hanging="360"/>
      </w:pPr>
      <w:rPr>
        <w:rFonts w:ascii="Courier New" w:hAnsi="Courier New" w:cs="Courier New" w:hint="default"/>
      </w:rPr>
    </w:lvl>
    <w:lvl w:ilvl="5" w:tplc="04020005" w:tentative="1">
      <w:start w:val="1"/>
      <w:numFmt w:val="bullet"/>
      <w:lvlText w:val=""/>
      <w:lvlJc w:val="left"/>
      <w:pPr>
        <w:tabs>
          <w:tab w:val="num" w:pos="4977"/>
        </w:tabs>
        <w:ind w:left="4977" w:hanging="360"/>
      </w:pPr>
      <w:rPr>
        <w:rFonts w:ascii="Wingdings" w:hAnsi="Wingdings" w:hint="default"/>
      </w:rPr>
    </w:lvl>
    <w:lvl w:ilvl="6" w:tplc="04020001" w:tentative="1">
      <w:start w:val="1"/>
      <w:numFmt w:val="bullet"/>
      <w:lvlText w:val=""/>
      <w:lvlJc w:val="left"/>
      <w:pPr>
        <w:tabs>
          <w:tab w:val="num" w:pos="5697"/>
        </w:tabs>
        <w:ind w:left="5697" w:hanging="360"/>
      </w:pPr>
      <w:rPr>
        <w:rFonts w:ascii="Symbol" w:hAnsi="Symbol" w:hint="default"/>
      </w:rPr>
    </w:lvl>
    <w:lvl w:ilvl="7" w:tplc="04020003" w:tentative="1">
      <w:start w:val="1"/>
      <w:numFmt w:val="bullet"/>
      <w:lvlText w:val="o"/>
      <w:lvlJc w:val="left"/>
      <w:pPr>
        <w:tabs>
          <w:tab w:val="num" w:pos="6417"/>
        </w:tabs>
        <w:ind w:left="6417" w:hanging="360"/>
      </w:pPr>
      <w:rPr>
        <w:rFonts w:ascii="Courier New" w:hAnsi="Courier New" w:cs="Courier New" w:hint="default"/>
      </w:rPr>
    </w:lvl>
    <w:lvl w:ilvl="8" w:tplc="04020005" w:tentative="1">
      <w:start w:val="1"/>
      <w:numFmt w:val="bullet"/>
      <w:lvlText w:val=""/>
      <w:lvlJc w:val="left"/>
      <w:pPr>
        <w:tabs>
          <w:tab w:val="num" w:pos="7137"/>
        </w:tabs>
        <w:ind w:left="7137" w:hanging="360"/>
      </w:pPr>
      <w:rPr>
        <w:rFonts w:ascii="Wingdings" w:hAnsi="Wingdings" w:hint="default"/>
      </w:rPr>
    </w:lvl>
  </w:abstractNum>
  <w:abstractNum w:abstractNumId="4">
    <w:nsid w:val="7B76362E"/>
    <w:multiLevelType w:val="singleLevel"/>
    <w:tmpl w:val="26144904"/>
    <w:lvl w:ilvl="0">
      <w:start w:val="1"/>
      <w:numFmt w:val="decimal"/>
      <w:lvlText w:val="%1."/>
      <w:legacy w:legacy="1" w:legacySpace="0" w:legacyIndent="245"/>
      <w:lvlJc w:val="left"/>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4"/>
    <w:lvlOverride w:ilvl="0">
      <w:lvl w:ilvl="0">
        <w:start w:val="5"/>
        <w:numFmt w:val="decimal"/>
        <w:lvlText w:val="%1."/>
        <w:legacy w:legacy="1" w:legacySpace="0" w:legacyIndent="312"/>
        <w:lvlJc w:val="left"/>
        <w:rPr>
          <w:rFonts w:ascii="Times New Roman" w:hAnsi="Times New Roman" w:cs="Times New Roman"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60F82"/>
    <w:rsid w:val="0000173C"/>
    <w:rsid w:val="00003729"/>
    <w:rsid w:val="00005D5A"/>
    <w:rsid w:val="00017A82"/>
    <w:rsid w:val="00021169"/>
    <w:rsid w:val="00037376"/>
    <w:rsid w:val="0004096B"/>
    <w:rsid w:val="00042AF2"/>
    <w:rsid w:val="0005090D"/>
    <w:rsid w:val="00052ADA"/>
    <w:rsid w:val="00053FF6"/>
    <w:rsid w:val="000558B3"/>
    <w:rsid w:val="00057200"/>
    <w:rsid w:val="00060FC6"/>
    <w:rsid w:val="000625C8"/>
    <w:rsid w:val="00094ED3"/>
    <w:rsid w:val="00095101"/>
    <w:rsid w:val="00097CD2"/>
    <w:rsid w:val="000A2811"/>
    <w:rsid w:val="000A74B1"/>
    <w:rsid w:val="000B2E8E"/>
    <w:rsid w:val="000B301D"/>
    <w:rsid w:val="000D2A6F"/>
    <w:rsid w:val="000D7548"/>
    <w:rsid w:val="000D7DE9"/>
    <w:rsid w:val="000E17BB"/>
    <w:rsid w:val="000E5B81"/>
    <w:rsid w:val="000F76EA"/>
    <w:rsid w:val="001136F9"/>
    <w:rsid w:val="001141E9"/>
    <w:rsid w:val="001207BC"/>
    <w:rsid w:val="001264A7"/>
    <w:rsid w:val="0014133E"/>
    <w:rsid w:val="00141F65"/>
    <w:rsid w:val="00151408"/>
    <w:rsid w:val="00162D0F"/>
    <w:rsid w:val="00176D56"/>
    <w:rsid w:val="00196980"/>
    <w:rsid w:val="001A079E"/>
    <w:rsid w:val="001A726D"/>
    <w:rsid w:val="001C3618"/>
    <w:rsid w:val="001C5CCD"/>
    <w:rsid w:val="001F20C9"/>
    <w:rsid w:val="001F6C0F"/>
    <w:rsid w:val="00200CA7"/>
    <w:rsid w:val="00207D4F"/>
    <w:rsid w:val="00212778"/>
    <w:rsid w:val="00236DC0"/>
    <w:rsid w:val="00237167"/>
    <w:rsid w:val="00240079"/>
    <w:rsid w:val="00241C34"/>
    <w:rsid w:val="00243F06"/>
    <w:rsid w:val="00246FCF"/>
    <w:rsid w:val="00254E10"/>
    <w:rsid w:val="002665F4"/>
    <w:rsid w:val="0027067D"/>
    <w:rsid w:val="00270F1C"/>
    <w:rsid w:val="00271AD9"/>
    <w:rsid w:val="00276BD1"/>
    <w:rsid w:val="002973E6"/>
    <w:rsid w:val="002A3313"/>
    <w:rsid w:val="002A3847"/>
    <w:rsid w:val="002A4F03"/>
    <w:rsid w:val="002C6156"/>
    <w:rsid w:val="002D02F6"/>
    <w:rsid w:val="002D653D"/>
    <w:rsid w:val="002E1158"/>
    <w:rsid w:val="002E14BD"/>
    <w:rsid w:val="002F211D"/>
    <w:rsid w:val="002F3DE5"/>
    <w:rsid w:val="002F4886"/>
    <w:rsid w:val="002F5DF5"/>
    <w:rsid w:val="00301AC2"/>
    <w:rsid w:val="0033182D"/>
    <w:rsid w:val="00335DDA"/>
    <w:rsid w:val="0034453B"/>
    <w:rsid w:val="003512EB"/>
    <w:rsid w:val="00351A84"/>
    <w:rsid w:val="0035275B"/>
    <w:rsid w:val="00355E61"/>
    <w:rsid w:val="00356037"/>
    <w:rsid w:val="00357114"/>
    <w:rsid w:val="00360966"/>
    <w:rsid w:val="003A07AB"/>
    <w:rsid w:val="003A558A"/>
    <w:rsid w:val="003A6AA8"/>
    <w:rsid w:val="003B17D0"/>
    <w:rsid w:val="003B2D0D"/>
    <w:rsid w:val="003C2D92"/>
    <w:rsid w:val="003D0615"/>
    <w:rsid w:val="003D55C8"/>
    <w:rsid w:val="003D5FC8"/>
    <w:rsid w:val="003D7820"/>
    <w:rsid w:val="003E2556"/>
    <w:rsid w:val="003E300E"/>
    <w:rsid w:val="003E6870"/>
    <w:rsid w:val="003E6A26"/>
    <w:rsid w:val="00413FDE"/>
    <w:rsid w:val="00417617"/>
    <w:rsid w:val="0042105F"/>
    <w:rsid w:val="00426EAA"/>
    <w:rsid w:val="00441F8B"/>
    <w:rsid w:val="004514F1"/>
    <w:rsid w:val="00456105"/>
    <w:rsid w:val="004571CD"/>
    <w:rsid w:val="004878A0"/>
    <w:rsid w:val="00493EB8"/>
    <w:rsid w:val="00494486"/>
    <w:rsid w:val="004B5231"/>
    <w:rsid w:val="004B67EB"/>
    <w:rsid w:val="004C1A68"/>
    <w:rsid w:val="004C2CA1"/>
    <w:rsid w:val="004C4E63"/>
    <w:rsid w:val="004C5B9E"/>
    <w:rsid w:val="004D7609"/>
    <w:rsid w:val="004E0872"/>
    <w:rsid w:val="004E3776"/>
    <w:rsid w:val="00504CBC"/>
    <w:rsid w:val="00515D12"/>
    <w:rsid w:val="00516C4A"/>
    <w:rsid w:val="0052146F"/>
    <w:rsid w:val="00521A98"/>
    <w:rsid w:val="00524672"/>
    <w:rsid w:val="00536624"/>
    <w:rsid w:val="005415B1"/>
    <w:rsid w:val="00550BC5"/>
    <w:rsid w:val="005573B7"/>
    <w:rsid w:val="00563D5B"/>
    <w:rsid w:val="0057003F"/>
    <w:rsid w:val="00570243"/>
    <w:rsid w:val="0057208F"/>
    <w:rsid w:val="00575D2D"/>
    <w:rsid w:val="00582A55"/>
    <w:rsid w:val="0058385A"/>
    <w:rsid w:val="005A2A80"/>
    <w:rsid w:val="005B1A22"/>
    <w:rsid w:val="005B6F09"/>
    <w:rsid w:val="005E1F92"/>
    <w:rsid w:val="005E40C8"/>
    <w:rsid w:val="005E422C"/>
    <w:rsid w:val="00612A4F"/>
    <w:rsid w:val="00622CCB"/>
    <w:rsid w:val="00630AFC"/>
    <w:rsid w:val="00631EC9"/>
    <w:rsid w:val="00633C65"/>
    <w:rsid w:val="006350A2"/>
    <w:rsid w:val="006357FA"/>
    <w:rsid w:val="00652AC9"/>
    <w:rsid w:val="0066203F"/>
    <w:rsid w:val="00676791"/>
    <w:rsid w:val="00680F3A"/>
    <w:rsid w:val="00691290"/>
    <w:rsid w:val="006930EF"/>
    <w:rsid w:val="00697ACB"/>
    <w:rsid w:val="006A1008"/>
    <w:rsid w:val="006B5B95"/>
    <w:rsid w:val="006C2743"/>
    <w:rsid w:val="006C4CB8"/>
    <w:rsid w:val="006C4CCA"/>
    <w:rsid w:val="006E4376"/>
    <w:rsid w:val="006F1C52"/>
    <w:rsid w:val="006F3A2E"/>
    <w:rsid w:val="006F494D"/>
    <w:rsid w:val="006F5D37"/>
    <w:rsid w:val="006F5F85"/>
    <w:rsid w:val="00704277"/>
    <w:rsid w:val="00734632"/>
    <w:rsid w:val="00734E2C"/>
    <w:rsid w:val="00735527"/>
    <w:rsid w:val="0074206A"/>
    <w:rsid w:val="00744369"/>
    <w:rsid w:val="0074452B"/>
    <w:rsid w:val="007576E9"/>
    <w:rsid w:val="00763190"/>
    <w:rsid w:val="007708BD"/>
    <w:rsid w:val="00781652"/>
    <w:rsid w:val="00781F58"/>
    <w:rsid w:val="00786C18"/>
    <w:rsid w:val="007907E1"/>
    <w:rsid w:val="007945C9"/>
    <w:rsid w:val="007A17F2"/>
    <w:rsid w:val="007C7BD0"/>
    <w:rsid w:val="007C7C66"/>
    <w:rsid w:val="007D4887"/>
    <w:rsid w:val="007D5254"/>
    <w:rsid w:val="007D5371"/>
    <w:rsid w:val="007D7D43"/>
    <w:rsid w:val="007E114B"/>
    <w:rsid w:val="007E5F8A"/>
    <w:rsid w:val="007F613C"/>
    <w:rsid w:val="007F67C0"/>
    <w:rsid w:val="00815D3B"/>
    <w:rsid w:val="0083219B"/>
    <w:rsid w:val="00832AA4"/>
    <w:rsid w:val="0085019C"/>
    <w:rsid w:val="008517E4"/>
    <w:rsid w:val="00853EAE"/>
    <w:rsid w:val="00860F82"/>
    <w:rsid w:val="00861B25"/>
    <w:rsid w:val="00866AF1"/>
    <w:rsid w:val="00874EC5"/>
    <w:rsid w:val="00875726"/>
    <w:rsid w:val="008B1545"/>
    <w:rsid w:val="008C0BB5"/>
    <w:rsid w:val="008C158A"/>
    <w:rsid w:val="008C49F8"/>
    <w:rsid w:val="008C7777"/>
    <w:rsid w:val="008D0E44"/>
    <w:rsid w:val="008D6ADA"/>
    <w:rsid w:val="008E3B50"/>
    <w:rsid w:val="008E72CB"/>
    <w:rsid w:val="008F021A"/>
    <w:rsid w:val="008F33D2"/>
    <w:rsid w:val="008F3BAB"/>
    <w:rsid w:val="00901C54"/>
    <w:rsid w:val="00910320"/>
    <w:rsid w:val="00915564"/>
    <w:rsid w:val="00923282"/>
    <w:rsid w:val="00925744"/>
    <w:rsid w:val="00951510"/>
    <w:rsid w:val="00957B0D"/>
    <w:rsid w:val="00960BD2"/>
    <w:rsid w:val="009643C3"/>
    <w:rsid w:val="00966483"/>
    <w:rsid w:val="00982BE1"/>
    <w:rsid w:val="009911C8"/>
    <w:rsid w:val="009926F7"/>
    <w:rsid w:val="009A1B30"/>
    <w:rsid w:val="009A71CB"/>
    <w:rsid w:val="009C30A6"/>
    <w:rsid w:val="009C724C"/>
    <w:rsid w:val="009D2DB0"/>
    <w:rsid w:val="009D5EF9"/>
    <w:rsid w:val="009D7C45"/>
    <w:rsid w:val="009E3658"/>
    <w:rsid w:val="009E6932"/>
    <w:rsid w:val="00A0088F"/>
    <w:rsid w:val="00A01810"/>
    <w:rsid w:val="00A04A99"/>
    <w:rsid w:val="00A15816"/>
    <w:rsid w:val="00A15DB5"/>
    <w:rsid w:val="00A238FA"/>
    <w:rsid w:val="00A26DC8"/>
    <w:rsid w:val="00A273DE"/>
    <w:rsid w:val="00A3486F"/>
    <w:rsid w:val="00A3689B"/>
    <w:rsid w:val="00A37634"/>
    <w:rsid w:val="00A54D68"/>
    <w:rsid w:val="00A65088"/>
    <w:rsid w:val="00A72CD6"/>
    <w:rsid w:val="00A74D30"/>
    <w:rsid w:val="00A818F9"/>
    <w:rsid w:val="00A83D0D"/>
    <w:rsid w:val="00A92C95"/>
    <w:rsid w:val="00A969E7"/>
    <w:rsid w:val="00AA38D0"/>
    <w:rsid w:val="00AB1AB8"/>
    <w:rsid w:val="00AB759D"/>
    <w:rsid w:val="00AD2214"/>
    <w:rsid w:val="00AE66FB"/>
    <w:rsid w:val="00AF3838"/>
    <w:rsid w:val="00B014E6"/>
    <w:rsid w:val="00B10DA9"/>
    <w:rsid w:val="00B111E3"/>
    <w:rsid w:val="00B1169E"/>
    <w:rsid w:val="00B17EFA"/>
    <w:rsid w:val="00B24E85"/>
    <w:rsid w:val="00B261CA"/>
    <w:rsid w:val="00B2628F"/>
    <w:rsid w:val="00B31318"/>
    <w:rsid w:val="00B55030"/>
    <w:rsid w:val="00B729B1"/>
    <w:rsid w:val="00B80CA8"/>
    <w:rsid w:val="00B846CC"/>
    <w:rsid w:val="00BA238E"/>
    <w:rsid w:val="00BA5120"/>
    <w:rsid w:val="00BB02A7"/>
    <w:rsid w:val="00BB2255"/>
    <w:rsid w:val="00BC085C"/>
    <w:rsid w:val="00BD1006"/>
    <w:rsid w:val="00BD3E0F"/>
    <w:rsid w:val="00BF1DA9"/>
    <w:rsid w:val="00BF2776"/>
    <w:rsid w:val="00BF28C7"/>
    <w:rsid w:val="00BF4D28"/>
    <w:rsid w:val="00BF4DEB"/>
    <w:rsid w:val="00C06C0C"/>
    <w:rsid w:val="00C15284"/>
    <w:rsid w:val="00C37B75"/>
    <w:rsid w:val="00C43D9E"/>
    <w:rsid w:val="00C4509A"/>
    <w:rsid w:val="00C534C7"/>
    <w:rsid w:val="00C54E0A"/>
    <w:rsid w:val="00C62A31"/>
    <w:rsid w:val="00C66A35"/>
    <w:rsid w:val="00C74219"/>
    <w:rsid w:val="00C800CF"/>
    <w:rsid w:val="00C812B6"/>
    <w:rsid w:val="00C8291D"/>
    <w:rsid w:val="00C83325"/>
    <w:rsid w:val="00C97F59"/>
    <w:rsid w:val="00CA27F2"/>
    <w:rsid w:val="00CA302A"/>
    <w:rsid w:val="00CA449D"/>
    <w:rsid w:val="00CB1538"/>
    <w:rsid w:val="00CB3E65"/>
    <w:rsid w:val="00CB69D6"/>
    <w:rsid w:val="00CC1C39"/>
    <w:rsid w:val="00CD4235"/>
    <w:rsid w:val="00CF0B38"/>
    <w:rsid w:val="00CF2205"/>
    <w:rsid w:val="00D0648E"/>
    <w:rsid w:val="00D16FC0"/>
    <w:rsid w:val="00D301EA"/>
    <w:rsid w:val="00D33B26"/>
    <w:rsid w:val="00D34AAF"/>
    <w:rsid w:val="00D35C26"/>
    <w:rsid w:val="00D40A6E"/>
    <w:rsid w:val="00D464D9"/>
    <w:rsid w:val="00D55C22"/>
    <w:rsid w:val="00D57D41"/>
    <w:rsid w:val="00D6686E"/>
    <w:rsid w:val="00D67FF4"/>
    <w:rsid w:val="00D73D63"/>
    <w:rsid w:val="00D74CDC"/>
    <w:rsid w:val="00D83371"/>
    <w:rsid w:val="00D9233F"/>
    <w:rsid w:val="00DA2F17"/>
    <w:rsid w:val="00DB1633"/>
    <w:rsid w:val="00DC59F4"/>
    <w:rsid w:val="00DD0830"/>
    <w:rsid w:val="00DD094C"/>
    <w:rsid w:val="00DD1C82"/>
    <w:rsid w:val="00DD31C6"/>
    <w:rsid w:val="00DE1D23"/>
    <w:rsid w:val="00DF052C"/>
    <w:rsid w:val="00DF66E6"/>
    <w:rsid w:val="00E02F2A"/>
    <w:rsid w:val="00E066EB"/>
    <w:rsid w:val="00E10F11"/>
    <w:rsid w:val="00E11152"/>
    <w:rsid w:val="00E14501"/>
    <w:rsid w:val="00E23EAB"/>
    <w:rsid w:val="00E25A8B"/>
    <w:rsid w:val="00E37422"/>
    <w:rsid w:val="00E428AD"/>
    <w:rsid w:val="00E47BFF"/>
    <w:rsid w:val="00E543FB"/>
    <w:rsid w:val="00E60DD8"/>
    <w:rsid w:val="00E64BDC"/>
    <w:rsid w:val="00E83C82"/>
    <w:rsid w:val="00E86FD7"/>
    <w:rsid w:val="00E87A68"/>
    <w:rsid w:val="00E915FC"/>
    <w:rsid w:val="00E91A16"/>
    <w:rsid w:val="00E91F92"/>
    <w:rsid w:val="00EA17FE"/>
    <w:rsid w:val="00EA2F6F"/>
    <w:rsid w:val="00EB3A00"/>
    <w:rsid w:val="00EB537B"/>
    <w:rsid w:val="00EB6F26"/>
    <w:rsid w:val="00EC1163"/>
    <w:rsid w:val="00EC6496"/>
    <w:rsid w:val="00ED234C"/>
    <w:rsid w:val="00EE1B3C"/>
    <w:rsid w:val="00EE637D"/>
    <w:rsid w:val="00EF79B0"/>
    <w:rsid w:val="00F12F39"/>
    <w:rsid w:val="00F133B6"/>
    <w:rsid w:val="00F213F0"/>
    <w:rsid w:val="00F21A31"/>
    <w:rsid w:val="00F23EF6"/>
    <w:rsid w:val="00F3140C"/>
    <w:rsid w:val="00F37588"/>
    <w:rsid w:val="00F4459F"/>
    <w:rsid w:val="00F54F14"/>
    <w:rsid w:val="00F6284E"/>
    <w:rsid w:val="00F661F0"/>
    <w:rsid w:val="00F778B5"/>
    <w:rsid w:val="00F846E8"/>
    <w:rsid w:val="00F92B6A"/>
    <w:rsid w:val="00F9497C"/>
    <w:rsid w:val="00F9554E"/>
    <w:rsid w:val="00FA47D1"/>
    <w:rsid w:val="00FB13B8"/>
    <w:rsid w:val="00FB205E"/>
    <w:rsid w:val="00FB7BD4"/>
    <w:rsid w:val="00FD78E2"/>
    <w:rsid w:val="00FE0F2D"/>
    <w:rsid w:val="00FE7F0A"/>
    <w:rsid w:val="00FF5754"/>
    <w:rsid w:val="00FF64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64"/>
    <w:pPr>
      <w:spacing w:after="200" w:line="276" w:lineRule="auto"/>
    </w:pPr>
    <w:rPr>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A35"/>
    <w:pPr>
      <w:tabs>
        <w:tab w:val="center" w:pos="4536"/>
        <w:tab w:val="right" w:pos="9072"/>
      </w:tabs>
      <w:spacing w:after="0" w:line="240" w:lineRule="auto"/>
    </w:pPr>
  </w:style>
  <w:style w:type="character" w:customStyle="1" w:styleId="a4">
    <w:name w:val="Горен колонтитул Знак"/>
    <w:basedOn w:val="a0"/>
    <w:link w:val="a3"/>
    <w:uiPriority w:val="99"/>
    <w:rsid w:val="00C66A35"/>
  </w:style>
  <w:style w:type="character" w:styleId="a5">
    <w:name w:val="annotation reference"/>
    <w:uiPriority w:val="99"/>
    <w:semiHidden/>
    <w:rsid w:val="00C66A35"/>
    <w:rPr>
      <w:rFonts w:cs="Times New Roman"/>
      <w:sz w:val="16"/>
      <w:szCs w:val="16"/>
    </w:rPr>
  </w:style>
  <w:style w:type="paragraph" w:styleId="a6">
    <w:name w:val="annotation text"/>
    <w:basedOn w:val="a"/>
    <w:link w:val="a7"/>
    <w:uiPriority w:val="99"/>
    <w:semiHidden/>
    <w:rsid w:val="00C66A35"/>
    <w:pPr>
      <w:spacing w:line="240" w:lineRule="auto"/>
    </w:pPr>
    <w:rPr>
      <w:sz w:val="20"/>
      <w:szCs w:val="20"/>
    </w:rPr>
  </w:style>
  <w:style w:type="character" w:customStyle="1" w:styleId="a7">
    <w:name w:val="Текст на коментар Знак"/>
    <w:link w:val="a6"/>
    <w:uiPriority w:val="99"/>
    <w:semiHidden/>
    <w:rsid w:val="00C66A35"/>
    <w:rPr>
      <w:rFonts w:ascii="Calibri" w:eastAsia="Calibri" w:hAnsi="Calibri" w:cs="Times New Roman"/>
      <w:sz w:val="20"/>
      <w:szCs w:val="20"/>
    </w:rPr>
  </w:style>
  <w:style w:type="paragraph" w:styleId="a8">
    <w:name w:val="Balloon Text"/>
    <w:basedOn w:val="a"/>
    <w:link w:val="a9"/>
    <w:uiPriority w:val="99"/>
    <w:semiHidden/>
    <w:unhideWhenUsed/>
    <w:rsid w:val="00C66A35"/>
    <w:pPr>
      <w:spacing w:after="0" w:line="240" w:lineRule="auto"/>
    </w:pPr>
    <w:rPr>
      <w:rFonts w:ascii="Tahoma" w:hAnsi="Tahoma"/>
      <w:sz w:val="16"/>
      <w:szCs w:val="16"/>
    </w:rPr>
  </w:style>
  <w:style w:type="character" w:customStyle="1" w:styleId="a9">
    <w:name w:val="Изнесен текст Знак"/>
    <w:link w:val="a8"/>
    <w:uiPriority w:val="99"/>
    <w:semiHidden/>
    <w:rsid w:val="00C66A35"/>
    <w:rPr>
      <w:rFonts w:ascii="Tahoma" w:hAnsi="Tahoma" w:cs="Tahoma"/>
      <w:sz w:val="16"/>
      <w:szCs w:val="16"/>
    </w:rPr>
  </w:style>
  <w:style w:type="paragraph" w:styleId="aa">
    <w:name w:val="annotation subject"/>
    <w:basedOn w:val="a6"/>
    <w:next w:val="a6"/>
    <w:link w:val="ab"/>
    <w:uiPriority w:val="99"/>
    <w:semiHidden/>
    <w:unhideWhenUsed/>
    <w:rsid w:val="00631EC9"/>
    <w:pPr>
      <w:spacing w:line="276" w:lineRule="auto"/>
    </w:pPr>
    <w:rPr>
      <w:b/>
      <w:bCs/>
    </w:rPr>
  </w:style>
  <w:style w:type="character" w:customStyle="1" w:styleId="ab">
    <w:name w:val="Предмет на коментар Знак"/>
    <w:link w:val="aa"/>
    <w:uiPriority w:val="99"/>
    <w:semiHidden/>
    <w:rsid w:val="00631EC9"/>
    <w:rPr>
      <w:rFonts w:ascii="Calibri" w:eastAsia="Calibri" w:hAnsi="Calibri" w:cs="Times New Roman"/>
      <w:b/>
      <w:bCs/>
      <w:sz w:val="20"/>
      <w:szCs w:val="20"/>
      <w:lang w:eastAsia="en-US"/>
    </w:rPr>
  </w:style>
  <w:style w:type="paragraph" w:styleId="ac">
    <w:name w:val="footer"/>
    <w:basedOn w:val="a"/>
    <w:link w:val="ad"/>
    <w:uiPriority w:val="99"/>
    <w:unhideWhenUsed/>
    <w:rsid w:val="00A65088"/>
    <w:pPr>
      <w:tabs>
        <w:tab w:val="center" w:pos="4536"/>
        <w:tab w:val="right" w:pos="9072"/>
      </w:tabs>
    </w:pPr>
  </w:style>
  <w:style w:type="character" w:customStyle="1" w:styleId="ad">
    <w:name w:val="Долен колонтитул Знак"/>
    <w:link w:val="ac"/>
    <w:uiPriority w:val="99"/>
    <w:rsid w:val="00A65088"/>
    <w:rPr>
      <w:sz w:val="22"/>
      <w:szCs w:val="22"/>
      <w:lang w:eastAsia="en-US"/>
    </w:rPr>
  </w:style>
  <w:style w:type="character" w:styleId="ae">
    <w:name w:val="Strong"/>
    <w:basedOn w:val="a0"/>
    <w:qFormat/>
    <w:rsid w:val="00BA238E"/>
    <w:rPr>
      <w:rFonts w:cs="Times New Roman"/>
      <w:b/>
      <w:bCs/>
    </w:rPr>
  </w:style>
  <w:style w:type="paragraph" w:styleId="af">
    <w:name w:val="No Spacing"/>
    <w:qFormat/>
    <w:rsid w:val="00BA238E"/>
    <w:rPr>
      <w:rFonts w:ascii="Times New Roman" w:hAnsi="Times New Roman"/>
      <w:sz w:val="24"/>
      <w:szCs w:val="24"/>
      <w:lang w:val="bg-BG" w:eastAsia="bg-BG"/>
    </w:rPr>
  </w:style>
  <w:style w:type="paragraph" w:customStyle="1" w:styleId="FR1">
    <w:name w:val="FR1"/>
    <w:rsid w:val="00A818F9"/>
    <w:pPr>
      <w:widowControl w:val="0"/>
      <w:autoSpaceDE w:val="0"/>
      <w:autoSpaceDN w:val="0"/>
      <w:adjustRightInd w:val="0"/>
      <w:spacing w:before="400"/>
      <w:jc w:val="center"/>
    </w:pPr>
    <w:rPr>
      <w:rFonts w:ascii="Times New Roman" w:eastAsia="Times New Roman" w:hAnsi="Times New Roman"/>
      <w:sz w:val="28"/>
      <w:szCs w:val="28"/>
      <w:lang w:val="bg-BG" w:eastAsia="en-GB"/>
    </w:rPr>
  </w:style>
  <w:style w:type="character" w:styleId="af0">
    <w:name w:val="Hyperlink"/>
    <w:basedOn w:val="a0"/>
    <w:rsid w:val="00A818F9"/>
    <w:rPr>
      <w:rFonts w:cs="Times New Roman"/>
      <w:color w:val="0000FF"/>
      <w:u w:val="single"/>
    </w:rPr>
  </w:style>
  <w:style w:type="character" w:customStyle="1" w:styleId="apple-converted-space">
    <w:name w:val="apple-converted-space"/>
    <w:basedOn w:val="a0"/>
    <w:rsid w:val="00A818F9"/>
    <w:rPr>
      <w:rFonts w:cs="Times New Roman"/>
    </w:rPr>
  </w:style>
  <w:style w:type="paragraph" w:styleId="af1">
    <w:name w:val="Subtitle"/>
    <w:basedOn w:val="a"/>
    <w:next w:val="a"/>
    <w:link w:val="af2"/>
    <w:qFormat/>
    <w:rsid w:val="00582A55"/>
    <w:pPr>
      <w:spacing w:after="60" w:line="240" w:lineRule="auto"/>
      <w:jc w:val="center"/>
      <w:outlineLvl w:val="1"/>
    </w:pPr>
    <w:rPr>
      <w:rFonts w:ascii="Cambria" w:eastAsia="Times New Roman" w:hAnsi="Cambria"/>
      <w:sz w:val="24"/>
      <w:szCs w:val="24"/>
      <w:lang w:val="en-US"/>
    </w:rPr>
  </w:style>
  <w:style w:type="character" w:customStyle="1" w:styleId="af2">
    <w:name w:val="Подзаглавие Знак"/>
    <w:basedOn w:val="a0"/>
    <w:link w:val="af1"/>
    <w:rsid w:val="00582A55"/>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82386">
      <w:bodyDiv w:val="1"/>
      <w:marLeft w:val="0"/>
      <w:marRight w:val="0"/>
      <w:marTop w:val="0"/>
      <w:marBottom w:val="0"/>
      <w:divBdr>
        <w:top w:val="none" w:sz="0" w:space="0" w:color="auto"/>
        <w:left w:val="none" w:sz="0" w:space="0" w:color="auto"/>
        <w:bottom w:val="none" w:sz="0" w:space="0" w:color="auto"/>
        <w:right w:val="none" w:sz="0" w:space="0" w:color="auto"/>
      </w:divBdr>
    </w:div>
    <w:div w:id="2077121217">
      <w:bodyDiv w:val="1"/>
      <w:marLeft w:val="0"/>
      <w:marRight w:val="0"/>
      <w:marTop w:val="0"/>
      <w:marBottom w:val="0"/>
      <w:divBdr>
        <w:top w:val="none" w:sz="0" w:space="0" w:color="auto"/>
        <w:left w:val="none" w:sz="0" w:space="0" w:color="auto"/>
        <w:bottom w:val="none" w:sz="0" w:space="0" w:color="auto"/>
        <w:right w:val="none" w:sz="0" w:space="0" w:color="auto"/>
      </w:divBdr>
    </w:div>
    <w:div w:id="21356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panagyurish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4456</Words>
  <Characters>25403</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ПРОЕКТ</vt:lpstr>
    </vt:vector>
  </TitlesOfParts>
  <Company/>
  <LinksUpToDate>false</LinksUpToDate>
  <CharactersWithSpaces>29800</CharactersWithSpaces>
  <SharedDoc>false</SharedDoc>
  <HLinks>
    <vt:vector size="12" baseType="variant">
      <vt:variant>
        <vt:i4>6291471</vt:i4>
      </vt:variant>
      <vt:variant>
        <vt:i4>3</vt:i4>
      </vt:variant>
      <vt:variant>
        <vt:i4>0</vt:i4>
      </vt:variant>
      <vt:variant>
        <vt:i4>5</vt:i4>
      </vt:variant>
      <vt:variant>
        <vt:lpwstr>mailto:oba.panagyurishte@gmail.com</vt:lpwstr>
      </vt:variant>
      <vt:variant>
        <vt:lpwstr/>
      </vt:variant>
      <vt:variant>
        <vt:i4>196670</vt:i4>
      </vt:variant>
      <vt:variant>
        <vt:i4>0</vt:i4>
      </vt:variant>
      <vt:variant>
        <vt:i4>0</vt:i4>
      </vt:variant>
      <vt:variant>
        <vt:i4>5</vt:i4>
      </vt:variant>
      <vt:variant>
        <vt:lpwstr>mailto:obstina@abv.bg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2016-09-07T10:46:00Z</cp:lastPrinted>
  <dcterms:created xsi:type="dcterms:W3CDTF">2016-10-17T09:02:00Z</dcterms:created>
  <dcterms:modified xsi:type="dcterms:W3CDTF">2016-10-17T09:02:00Z</dcterms:modified>
</cp:coreProperties>
</file>